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69794" w14:textId="3F4E1041" w:rsidR="00857F99" w:rsidRPr="00857F99" w:rsidRDefault="00857F99" w:rsidP="00857F99">
      <w:pPr>
        <w:suppressLineNumbers/>
        <w:spacing w:after="120" w:line="264" w:lineRule="auto"/>
        <w:jc w:val="right"/>
        <w:rPr>
          <w:rFonts w:ascii="Cambria" w:eastAsia="MS Mincho" w:hAnsi="Cambria" w:cs="Calibri"/>
          <w:b/>
          <w:bCs/>
          <w:sz w:val="20"/>
          <w:szCs w:val="20"/>
        </w:rPr>
      </w:pPr>
      <w:r w:rsidRPr="00857F99">
        <w:rPr>
          <w:rFonts w:ascii="Cambria" w:eastAsia="MS Mincho" w:hAnsi="Cambria" w:cs="Calibri"/>
          <w:b/>
          <w:bCs/>
          <w:sz w:val="20"/>
          <w:szCs w:val="20"/>
        </w:rPr>
        <w:t>Załącznik nr 2</w:t>
      </w:r>
      <w:r w:rsidR="00DA5715">
        <w:rPr>
          <w:rFonts w:ascii="Cambria" w:eastAsia="MS Mincho" w:hAnsi="Cambria" w:cs="Calibri"/>
          <w:b/>
          <w:bCs/>
          <w:sz w:val="20"/>
          <w:szCs w:val="20"/>
        </w:rPr>
        <w:t>a</w:t>
      </w:r>
      <w:r w:rsidRPr="00857F99">
        <w:rPr>
          <w:rFonts w:ascii="Cambria" w:eastAsia="MS Mincho" w:hAnsi="Cambria" w:cs="Calibri"/>
          <w:b/>
          <w:bCs/>
          <w:sz w:val="20"/>
          <w:szCs w:val="20"/>
        </w:rPr>
        <w:t xml:space="preserve"> do SWZ</w:t>
      </w:r>
    </w:p>
    <w:p w14:paraId="12013C23" w14:textId="77777777" w:rsidR="00857F99" w:rsidRPr="00857F99" w:rsidRDefault="00857F99" w:rsidP="004C740B">
      <w:pPr>
        <w:suppressLineNumbers/>
        <w:spacing w:after="120" w:line="264" w:lineRule="auto"/>
        <w:jc w:val="center"/>
        <w:rPr>
          <w:rFonts w:ascii="Cambria" w:eastAsia="MS Mincho" w:hAnsi="Cambria" w:cs="Calibri"/>
          <w:b/>
          <w:bCs/>
          <w:sz w:val="20"/>
          <w:szCs w:val="20"/>
        </w:rPr>
      </w:pPr>
    </w:p>
    <w:p w14:paraId="4CD284BF" w14:textId="77777777" w:rsidR="00857F99" w:rsidRPr="00857F99" w:rsidRDefault="00857F99" w:rsidP="004C740B">
      <w:pPr>
        <w:spacing w:after="120" w:line="264" w:lineRule="auto"/>
        <w:jc w:val="center"/>
        <w:rPr>
          <w:rFonts w:ascii="Cambria" w:eastAsia="MS Mincho" w:hAnsi="Cambria" w:cs="Calibri"/>
          <w:b/>
          <w:bCs/>
          <w:sz w:val="20"/>
          <w:szCs w:val="20"/>
        </w:rPr>
      </w:pPr>
      <w:r w:rsidRPr="00857F99">
        <w:rPr>
          <w:rFonts w:ascii="Cambria" w:eastAsia="MS Mincho" w:hAnsi="Cambria" w:cs="Calibri"/>
          <w:b/>
          <w:bCs/>
          <w:sz w:val="20"/>
          <w:szCs w:val="20"/>
        </w:rPr>
        <w:t>U m o w a  nr ..........</w:t>
      </w:r>
    </w:p>
    <w:p w14:paraId="48A1AF72" w14:textId="77777777" w:rsidR="00DA5715" w:rsidRPr="00857F99" w:rsidRDefault="00DA5715" w:rsidP="00DA5715">
      <w:pPr>
        <w:suppressLineNumbers/>
        <w:tabs>
          <w:tab w:val="left" w:pos="567"/>
        </w:tabs>
        <w:spacing w:after="120" w:line="264" w:lineRule="auto"/>
        <w:jc w:val="both"/>
        <w:rPr>
          <w:rFonts w:ascii="Cambria" w:hAnsi="Cambria" w:cs="Calibri"/>
          <w:b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zawarta w dniu .................................... w </w:t>
      </w:r>
      <w:r>
        <w:rPr>
          <w:rFonts w:ascii="Cambria" w:hAnsi="Cambria" w:cs="Calibri"/>
          <w:b/>
          <w:bCs/>
          <w:sz w:val="20"/>
          <w:szCs w:val="20"/>
        </w:rPr>
        <w:t>Bałtowie</w:t>
      </w:r>
      <w:r w:rsidRPr="00857F99">
        <w:rPr>
          <w:rFonts w:ascii="Cambria" w:hAnsi="Cambria" w:cs="Calibri"/>
          <w:sz w:val="20"/>
          <w:szCs w:val="20"/>
        </w:rPr>
        <w:t xml:space="preserve"> pomiędzy:</w:t>
      </w:r>
    </w:p>
    <w:p w14:paraId="30EBE24C" w14:textId="7DD48CE4" w:rsidR="00857F99" w:rsidRPr="00857F99" w:rsidRDefault="00DA5715" w:rsidP="00DA5715">
      <w:pPr>
        <w:suppressLineNumbers/>
        <w:tabs>
          <w:tab w:val="left" w:pos="567"/>
        </w:tabs>
        <w:spacing w:after="120" w:line="264" w:lineRule="auto"/>
        <w:jc w:val="both"/>
        <w:rPr>
          <w:rFonts w:ascii="Cambria" w:hAnsi="Cambria" w:cs="Calibri"/>
          <w:b/>
          <w:bCs/>
          <w:sz w:val="20"/>
          <w:szCs w:val="20"/>
        </w:rPr>
      </w:pPr>
      <w:bookmarkStart w:id="0" w:name="_Hlk506552582"/>
      <w:r w:rsidRPr="004133D5">
        <w:rPr>
          <w:rFonts w:ascii="Cambria" w:hAnsi="Cambria" w:cs="Calibri"/>
          <w:b/>
          <w:bCs/>
          <w:sz w:val="20"/>
          <w:szCs w:val="20"/>
        </w:rPr>
        <w:t>Gmina Bałtów</w:t>
      </w:r>
      <w:r>
        <w:rPr>
          <w:rFonts w:ascii="Cambria" w:hAnsi="Cambria" w:cs="Calibri"/>
          <w:b/>
          <w:bCs/>
          <w:sz w:val="20"/>
          <w:szCs w:val="20"/>
        </w:rPr>
        <w:t xml:space="preserve">, </w:t>
      </w:r>
      <w:r w:rsidRPr="004133D5">
        <w:rPr>
          <w:rFonts w:ascii="Cambria" w:hAnsi="Cambria" w:cs="Calibri"/>
          <w:b/>
          <w:bCs/>
          <w:sz w:val="20"/>
          <w:szCs w:val="20"/>
        </w:rPr>
        <w:t>Bałtów 32, 27- 423 Bałtów</w:t>
      </w:r>
      <w:bookmarkEnd w:id="0"/>
      <w:r w:rsidR="00857F99" w:rsidRPr="00857F99">
        <w:rPr>
          <w:rFonts w:ascii="Cambria" w:hAnsi="Cambria" w:cs="Calibri"/>
          <w:b/>
          <w:bCs/>
          <w:sz w:val="20"/>
          <w:szCs w:val="20"/>
        </w:rPr>
        <w:tab/>
      </w:r>
    </w:p>
    <w:p w14:paraId="645557AC" w14:textId="77777777" w:rsidR="00857F99" w:rsidRPr="00857F99" w:rsidRDefault="00857F99" w:rsidP="00857F99">
      <w:pPr>
        <w:suppressLineNumbers/>
        <w:tabs>
          <w:tab w:val="left" w:pos="567"/>
        </w:tabs>
        <w:spacing w:after="120" w:line="264" w:lineRule="auto"/>
        <w:jc w:val="both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reprezentowanym przez :</w:t>
      </w:r>
    </w:p>
    <w:p w14:paraId="39114810" w14:textId="77777777" w:rsidR="00857F99" w:rsidRPr="00857F99" w:rsidRDefault="00857F99" w:rsidP="00857F99">
      <w:pPr>
        <w:suppressLineNumbers/>
        <w:tabs>
          <w:tab w:val="left" w:pos="567"/>
        </w:tabs>
        <w:spacing w:after="120" w:line="264" w:lineRule="auto"/>
        <w:jc w:val="both"/>
        <w:rPr>
          <w:rFonts w:ascii="Cambria" w:hAnsi="Cambria" w:cs="Calibri"/>
          <w:bCs/>
          <w:sz w:val="20"/>
          <w:szCs w:val="20"/>
          <w:lang w:val="x-none"/>
        </w:rPr>
      </w:pPr>
      <w:r w:rsidRPr="00857F99">
        <w:rPr>
          <w:rFonts w:ascii="Cambria" w:hAnsi="Cambria" w:cs="Calibri"/>
          <w:bCs/>
          <w:sz w:val="20"/>
          <w:szCs w:val="20"/>
          <w:lang w:val="x-none"/>
        </w:rPr>
        <w:t>…………………………….……,</w:t>
      </w:r>
    </w:p>
    <w:p w14:paraId="67065AD6" w14:textId="77777777" w:rsidR="00857F99" w:rsidRPr="00857F99" w:rsidRDefault="00857F99" w:rsidP="00857F99">
      <w:pPr>
        <w:suppressLineNumbers/>
        <w:tabs>
          <w:tab w:val="left" w:pos="567"/>
        </w:tabs>
        <w:spacing w:after="120" w:line="264" w:lineRule="auto"/>
        <w:jc w:val="both"/>
        <w:rPr>
          <w:rFonts w:ascii="Cambria" w:hAnsi="Cambria" w:cs="Calibri"/>
          <w:bCs/>
          <w:sz w:val="20"/>
          <w:szCs w:val="20"/>
        </w:rPr>
      </w:pPr>
      <w:r w:rsidRPr="00857F99">
        <w:rPr>
          <w:rFonts w:ascii="Cambria" w:hAnsi="Cambria" w:cs="Calibri"/>
          <w:bCs/>
          <w:sz w:val="20"/>
          <w:szCs w:val="20"/>
        </w:rPr>
        <w:t>przy kontrasygnacie  Skarbnika: ………………………………………………</w:t>
      </w:r>
    </w:p>
    <w:p w14:paraId="79D7B974" w14:textId="77777777" w:rsidR="00857F99" w:rsidRPr="00857F99" w:rsidRDefault="00857F99" w:rsidP="00857F99">
      <w:pPr>
        <w:suppressLineNumbers/>
        <w:tabs>
          <w:tab w:val="left" w:pos="567"/>
        </w:tabs>
        <w:spacing w:after="120" w:line="264" w:lineRule="auto"/>
        <w:jc w:val="both"/>
        <w:rPr>
          <w:rFonts w:ascii="Cambria" w:hAnsi="Cambria" w:cs="Calibri"/>
          <w:b/>
          <w:sz w:val="20"/>
          <w:szCs w:val="20"/>
          <w:lang w:val="x-none"/>
        </w:rPr>
      </w:pPr>
      <w:r w:rsidRPr="00857F99">
        <w:rPr>
          <w:rFonts w:ascii="Cambria" w:hAnsi="Cambria" w:cs="Calibri"/>
          <w:bCs/>
          <w:sz w:val="20"/>
          <w:szCs w:val="20"/>
          <w:lang w:val="x-none"/>
        </w:rPr>
        <w:t>zwany dalej</w:t>
      </w:r>
      <w:r w:rsidRPr="00857F99">
        <w:rPr>
          <w:rFonts w:ascii="Cambria" w:hAnsi="Cambria" w:cs="Calibri"/>
          <w:b/>
          <w:bCs/>
          <w:sz w:val="20"/>
          <w:szCs w:val="20"/>
          <w:lang w:val="x-none"/>
        </w:rPr>
        <w:t xml:space="preserve"> Zamawiającym</w:t>
      </w:r>
      <w:r w:rsidRPr="00857F99">
        <w:rPr>
          <w:rFonts w:ascii="Cambria" w:hAnsi="Cambria" w:cs="Calibri"/>
          <w:bCs/>
          <w:sz w:val="20"/>
          <w:szCs w:val="20"/>
          <w:lang w:val="x-none"/>
        </w:rPr>
        <w:t xml:space="preserve">, </w:t>
      </w:r>
    </w:p>
    <w:p w14:paraId="68F32756" w14:textId="017678D0" w:rsidR="00857F99" w:rsidRPr="00857F99" w:rsidRDefault="00857F99" w:rsidP="00857F99">
      <w:pPr>
        <w:suppressLineNumbers/>
        <w:tabs>
          <w:tab w:val="left" w:pos="567"/>
        </w:tabs>
        <w:spacing w:after="120" w:line="264" w:lineRule="auto"/>
        <w:jc w:val="both"/>
        <w:rPr>
          <w:rFonts w:ascii="Cambria" w:hAnsi="Cambria" w:cs="Calibri"/>
          <w:b/>
          <w:sz w:val="20"/>
          <w:szCs w:val="20"/>
          <w:lang w:val="x-none"/>
        </w:rPr>
      </w:pPr>
      <w:r w:rsidRPr="00857F99">
        <w:rPr>
          <w:rFonts w:ascii="Cambria" w:hAnsi="Cambria" w:cs="Calibri"/>
          <w:sz w:val="20"/>
          <w:szCs w:val="20"/>
          <w:lang w:val="x-none"/>
        </w:rPr>
        <w:t xml:space="preserve"> a</w:t>
      </w:r>
    </w:p>
    <w:p w14:paraId="533902AE" w14:textId="77777777" w:rsidR="00857F99" w:rsidRPr="00857F99" w:rsidRDefault="00857F99" w:rsidP="00857F99">
      <w:pPr>
        <w:suppressLineNumbers/>
        <w:tabs>
          <w:tab w:val="left" w:pos="567"/>
        </w:tabs>
        <w:spacing w:after="120" w:line="264" w:lineRule="auto"/>
        <w:jc w:val="both"/>
        <w:rPr>
          <w:rFonts w:ascii="Cambria" w:hAnsi="Cambria" w:cs="Calibri"/>
          <w:b/>
          <w:bCs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4D28B164" w14:textId="77777777" w:rsidR="00857F99" w:rsidRPr="00857F99" w:rsidRDefault="00857F99" w:rsidP="00857F99">
      <w:pPr>
        <w:suppressLineNumbers/>
        <w:tabs>
          <w:tab w:val="left" w:pos="567"/>
        </w:tabs>
        <w:spacing w:after="120" w:line="264" w:lineRule="auto"/>
        <w:jc w:val="both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reprezentowanym przez :</w:t>
      </w:r>
    </w:p>
    <w:p w14:paraId="2D2A1D8D" w14:textId="77777777" w:rsidR="00857F99" w:rsidRPr="00857F99" w:rsidRDefault="00857F99" w:rsidP="00857F99">
      <w:pPr>
        <w:suppressLineNumbers/>
        <w:tabs>
          <w:tab w:val="left" w:pos="567"/>
        </w:tabs>
        <w:spacing w:after="120" w:line="264" w:lineRule="auto"/>
        <w:jc w:val="both"/>
        <w:rPr>
          <w:rFonts w:ascii="Cambria" w:hAnsi="Cambria" w:cs="Calibri"/>
          <w:b/>
          <w:bCs/>
          <w:sz w:val="20"/>
          <w:szCs w:val="20"/>
        </w:rPr>
      </w:pPr>
    </w:p>
    <w:p w14:paraId="43BC63FE" w14:textId="77777777" w:rsidR="00857F99" w:rsidRPr="00857F99" w:rsidRDefault="00857F99" w:rsidP="00857F99">
      <w:pPr>
        <w:suppressLineNumbers/>
        <w:tabs>
          <w:tab w:val="left" w:pos="567"/>
        </w:tabs>
        <w:spacing w:after="120" w:line="264" w:lineRule="auto"/>
        <w:jc w:val="both"/>
        <w:rPr>
          <w:rFonts w:ascii="Cambria" w:hAnsi="Cambria" w:cs="Calibri"/>
          <w:b/>
          <w:bCs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2D54E2D6" w14:textId="77777777" w:rsidR="00857F99" w:rsidRPr="00857F99" w:rsidRDefault="00857F99" w:rsidP="00857F99">
      <w:pPr>
        <w:suppressLineNumbers/>
        <w:tabs>
          <w:tab w:val="left" w:pos="567"/>
        </w:tabs>
        <w:spacing w:after="120" w:line="264" w:lineRule="auto"/>
        <w:jc w:val="both"/>
        <w:rPr>
          <w:rFonts w:ascii="Cambria" w:hAnsi="Cambria" w:cs="Calibri"/>
          <w:b/>
          <w:bCs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 xml:space="preserve">zwanym </w:t>
      </w:r>
      <w:r w:rsidRPr="00857F99">
        <w:rPr>
          <w:rFonts w:ascii="Cambria" w:hAnsi="Cambria" w:cs="Calibri"/>
          <w:sz w:val="20"/>
          <w:szCs w:val="20"/>
        </w:rPr>
        <w:t xml:space="preserve">dalej </w:t>
      </w:r>
      <w:r w:rsidRPr="00857F99">
        <w:rPr>
          <w:rFonts w:ascii="Cambria" w:hAnsi="Cambria" w:cs="Calibri"/>
          <w:b/>
          <w:bCs/>
          <w:sz w:val="20"/>
          <w:szCs w:val="20"/>
        </w:rPr>
        <w:t>Wykonawcą.</w:t>
      </w:r>
    </w:p>
    <w:p w14:paraId="31C45463" w14:textId="77777777" w:rsidR="005A7708" w:rsidRPr="00857F99" w:rsidRDefault="005A7708" w:rsidP="005A7708">
      <w:pPr>
        <w:suppressLineNumbers/>
        <w:tabs>
          <w:tab w:val="left" w:pos="567"/>
        </w:tabs>
        <w:spacing w:after="120" w:line="264" w:lineRule="auto"/>
        <w:jc w:val="both"/>
        <w:rPr>
          <w:rFonts w:ascii="Cambria" w:hAnsi="Cambria" w:cs="Calibri"/>
          <w:iCs/>
          <w:sz w:val="20"/>
          <w:szCs w:val="20"/>
        </w:rPr>
      </w:pPr>
    </w:p>
    <w:p w14:paraId="0CFE0BAA" w14:textId="13708CCC" w:rsidR="00DA5715" w:rsidRPr="00173EFD" w:rsidRDefault="00DA5715" w:rsidP="00DA5715">
      <w:pPr>
        <w:tabs>
          <w:tab w:val="left" w:pos="426"/>
        </w:tabs>
        <w:spacing w:line="276" w:lineRule="auto"/>
        <w:jc w:val="both"/>
        <w:rPr>
          <w:rFonts w:ascii="Cambria" w:hAnsi="Cambria" w:cstheme="minorHAnsi"/>
          <w:bCs/>
          <w:kern w:val="1"/>
          <w:sz w:val="20"/>
          <w:szCs w:val="20"/>
        </w:rPr>
      </w:pPr>
      <w:r w:rsidRPr="00857F99">
        <w:rPr>
          <w:rFonts w:ascii="Cambria" w:hAnsi="Cambria" w:cstheme="minorHAnsi"/>
          <w:bCs/>
          <w:kern w:val="1"/>
          <w:sz w:val="20"/>
          <w:szCs w:val="20"/>
        </w:rPr>
        <w:t>Przedmiotem zamówienia jest</w:t>
      </w:r>
      <w:r>
        <w:rPr>
          <w:rFonts w:ascii="Cambria" w:hAnsi="Cambria" w:cstheme="minorHAnsi"/>
          <w:bCs/>
          <w:kern w:val="1"/>
          <w:sz w:val="20"/>
          <w:szCs w:val="20"/>
        </w:rPr>
        <w:t xml:space="preserve"> </w:t>
      </w:r>
      <w:r w:rsidRPr="00132419">
        <w:rPr>
          <w:rFonts w:ascii="Cambria" w:hAnsi="Cambria" w:cstheme="minorHAnsi"/>
          <w:b/>
          <w:bCs/>
          <w:kern w:val="1"/>
          <w:sz w:val="20"/>
          <w:szCs w:val="20"/>
        </w:rPr>
        <w:t xml:space="preserve">„Zwiększenie poziomu cyberbezpieczeństwa w Gminie Bałtów” – </w:t>
      </w:r>
      <w:proofErr w:type="spellStart"/>
      <w:r w:rsidRPr="00132419">
        <w:rPr>
          <w:rFonts w:ascii="Cambria" w:hAnsi="Cambria" w:cstheme="minorHAnsi"/>
          <w:b/>
          <w:bCs/>
          <w:kern w:val="1"/>
          <w:sz w:val="20"/>
          <w:szCs w:val="20"/>
        </w:rPr>
        <w:t>powt</w:t>
      </w:r>
      <w:proofErr w:type="spellEnd"/>
      <w:r w:rsidRPr="00132419">
        <w:rPr>
          <w:rFonts w:ascii="Cambria" w:hAnsi="Cambria" w:cstheme="minorHAnsi"/>
          <w:b/>
          <w:bCs/>
          <w:kern w:val="1"/>
          <w:sz w:val="20"/>
          <w:szCs w:val="20"/>
        </w:rPr>
        <w:t>.</w:t>
      </w:r>
      <w:r w:rsidRPr="00857F99">
        <w:rPr>
          <w:rFonts w:ascii="Cambria" w:hAnsi="Cambria" w:cstheme="minorHAnsi"/>
          <w:bCs/>
          <w:kern w:val="1"/>
          <w:sz w:val="20"/>
          <w:szCs w:val="20"/>
        </w:rPr>
        <w:t xml:space="preserve"> </w:t>
      </w:r>
      <w:r w:rsidR="00173EFD">
        <w:rPr>
          <w:rFonts w:ascii="Cambria" w:hAnsi="Cambria" w:cstheme="minorHAnsi"/>
          <w:bCs/>
          <w:kern w:val="1"/>
          <w:sz w:val="20"/>
          <w:szCs w:val="20"/>
        </w:rPr>
        <w:t xml:space="preserve"> </w:t>
      </w:r>
      <w:bookmarkStart w:id="1" w:name="_Hlk220585578"/>
      <w:r w:rsidR="00173EFD" w:rsidRPr="00173EFD">
        <w:rPr>
          <w:rFonts w:ascii="Cambria" w:hAnsi="Cambria" w:cstheme="minorHAnsi"/>
          <w:b/>
          <w:bCs/>
          <w:kern w:val="1"/>
          <w:sz w:val="20"/>
          <w:szCs w:val="20"/>
        </w:rPr>
        <w:t xml:space="preserve">Część 1: </w:t>
      </w:r>
      <w:bookmarkEnd w:id="1"/>
      <w:r w:rsidR="00173EFD" w:rsidRPr="00173EFD">
        <w:rPr>
          <w:rFonts w:ascii="Cambria" w:hAnsi="Cambria" w:cstheme="minorHAnsi"/>
          <w:b/>
          <w:bCs/>
          <w:kern w:val="1"/>
          <w:sz w:val="20"/>
          <w:szCs w:val="20"/>
        </w:rPr>
        <w:t>Dostawa i wdrożenie sprzętu wraz z wdrożeniem/aktualizacją Systemu Zarządzania Bezpieczeństwem Informacji, wykonaniem audytu oraz przeprowadzeniem szkoleń dla pracowników w zakresie cyberbezpieczeństwa</w:t>
      </w:r>
      <w:r w:rsidR="00173EFD">
        <w:rPr>
          <w:rFonts w:ascii="Cambria" w:hAnsi="Cambria" w:cstheme="minorHAnsi"/>
          <w:bCs/>
          <w:kern w:val="1"/>
          <w:sz w:val="20"/>
          <w:szCs w:val="20"/>
        </w:rPr>
        <w:t xml:space="preserve"> </w:t>
      </w:r>
      <w:r w:rsidRPr="00857F99">
        <w:rPr>
          <w:rFonts w:ascii="Cambria" w:hAnsi="Cambria" w:cstheme="minorHAnsi"/>
          <w:bCs/>
          <w:kern w:val="1"/>
          <w:sz w:val="20"/>
          <w:szCs w:val="20"/>
        </w:rPr>
        <w:t xml:space="preserve">zwanych dalej „przedmiotem umowy” lub „urządzeniami" w zakresie szczegółowo </w:t>
      </w:r>
      <w:r w:rsidRPr="00DA5715">
        <w:rPr>
          <w:rFonts w:ascii="Cambria" w:hAnsi="Cambria" w:cstheme="minorHAnsi"/>
          <w:bCs/>
          <w:kern w:val="1"/>
          <w:sz w:val="20"/>
          <w:szCs w:val="20"/>
        </w:rPr>
        <w:t>opisanym w załączniku nr 7 do</w:t>
      </w:r>
      <w:r w:rsidRPr="00857F99">
        <w:rPr>
          <w:rFonts w:ascii="Cambria" w:hAnsi="Cambria" w:cstheme="minorHAnsi"/>
          <w:bCs/>
          <w:kern w:val="1"/>
          <w:sz w:val="20"/>
          <w:szCs w:val="20"/>
        </w:rPr>
        <w:t xml:space="preserve"> SWZ </w:t>
      </w:r>
      <w:r w:rsidRPr="00857F99">
        <w:rPr>
          <w:rFonts w:ascii="Cambria" w:hAnsi="Cambria" w:cstheme="minorHAnsi"/>
          <w:kern w:val="1"/>
          <w:sz w:val="20"/>
          <w:szCs w:val="20"/>
        </w:rPr>
        <w:t xml:space="preserve">w ramach Projektu </w:t>
      </w:r>
      <w:r>
        <w:rPr>
          <w:rFonts w:ascii="Cambria" w:hAnsi="Cambria" w:cstheme="minorHAnsi"/>
          <w:b/>
          <w:bCs/>
          <w:iCs/>
          <w:kern w:val="1"/>
          <w:sz w:val="20"/>
          <w:szCs w:val="20"/>
        </w:rPr>
        <w:t>„</w:t>
      </w:r>
      <w:r w:rsidRPr="00A70923">
        <w:rPr>
          <w:rFonts w:ascii="Cambria" w:hAnsi="Cambria" w:cstheme="minorHAnsi"/>
          <w:b/>
          <w:bCs/>
          <w:iCs/>
          <w:kern w:val="1"/>
          <w:sz w:val="20"/>
          <w:szCs w:val="20"/>
        </w:rPr>
        <w:t xml:space="preserve">Cyberbezpieczny Samorząd" Fundusze Europejskie na Rozwój Cyfrowy 2021-2027 (FERC); </w:t>
      </w:r>
      <w:r w:rsidRPr="00A70923">
        <w:rPr>
          <w:rFonts w:ascii="Cambria" w:hAnsi="Cambria" w:cstheme="minorHAnsi"/>
          <w:bCs/>
          <w:iCs/>
          <w:kern w:val="1"/>
          <w:sz w:val="20"/>
          <w:szCs w:val="20"/>
        </w:rPr>
        <w:t>Zaawansowane usługi cyfrowe; Działanie 2.2. - Wzmocnienie krajowego systemu cyberbezpieczeństwa konkurs grantowy w ramach Projektu grantowego "Cyberbezpieczny Samorząd" o numerze FERC.02.02-CS.01-001/23 w ramach zawartej umowy powierzenie grantu o numerze FERC.02.02-CS.01-001/23/2027/ FERC.02.02-CS.01-001/23/2024</w:t>
      </w:r>
      <w:r>
        <w:rPr>
          <w:rFonts w:ascii="Cambria" w:hAnsi="Cambria" w:cstheme="minorHAnsi"/>
          <w:kern w:val="1"/>
          <w:sz w:val="20"/>
          <w:szCs w:val="20"/>
        </w:rPr>
        <w:t>.</w:t>
      </w:r>
    </w:p>
    <w:p w14:paraId="4E40D11A" w14:textId="77777777" w:rsidR="00857F99" w:rsidRDefault="00857F99" w:rsidP="005A7708">
      <w:pPr>
        <w:jc w:val="center"/>
        <w:rPr>
          <w:rFonts w:ascii="Cambria" w:hAnsi="Cambria" w:cs="Calibri"/>
          <w:b/>
          <w:bCs/>
          <w:sz w:val="20"/>
          <w:szCs w:val="20"/>
        </w:rPr>
      </w:pPr>
    </w:p>
    <w:p w14:paraId="3D8CE37B" w14:textId="3AC90E92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§ 1</w:t>
      </w:r>
    </w:p>
    <w:p w14:paraId="60FFACCA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DEFINICJE</w:t>
      </w:r>
    </w:p>
    <w:p w14:paraId="4B94A9AF" w14:textId="77777777" w:rsidR="005A7708" w:rsidRPr="00857F99" w:rsidRDefault="005A7708" w:rsidP="005A7708">
      <w:pPr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Terminom użytym w Umowie nadaje się następujące znaczenie: </w:t>
      </w:r>
    </w:p>
    <w:p w14:paraId="213E726C" w14:textId="77777777" w:rsidR="005A7708" w:rsidRPr="00857F99" w:rsidRDefault="005A7708" w:rsidP="005A7708">
      <w:pPr>
        <w:pStyle w:val="Akapitzlist"/>
        <w:widowControl/>
        <w:numPr>
          <w:ilvl w:val="0"/>
          <w:numId w:val="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 xml:space="preserve">Czas Naprawy </w:t>
      </w:r>
      <w:r w:rsidRPr="00857F99">
        <w:rPr>
          <w:rFonts w:ascii="Cambria" w:hAnsi="Cambria" w:cs="Calibri"/>
          <w:sz w:val="20"/>
          <w:szCs w:val="20"/>
        </w:rPr>
        <w:t xml:space="preserve">- okres od zgłoszenia Dysfunkcji do przywrócenia Oprogramowania do stanu sprzed jej zgłoszenia. </w:t>
      </w:r>
    </w:p>
    <w:p w14:paraId="73B85686" w14:textId="77777777" w:rsidR="005A7708" w:rsidRPr="00857F99" w:rsidRDefault="005A7708" w:rsidP="005A7708">
      <w:pPr>
        <w:pStyle w:val="Akapitzlist"/>
        <w:widowControl/>
        <w:numPr>
          <w:ilvl w:val="0"/>
          <w:numId w:val="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 xml:space="preserve">Dzień roboczy </w:t>
      </w:r>
      <w:r w:rsidRPr="00857F99">
        <w:rPr>
          <w:rFonts w:ascii="Cambria" w:hAnsi="Cambria" w:cs="Calibri"/>
          <w:sz w:val="20"/>
          <w:szCs w:val="20"/>
        </w:rPr>
        <w:t xml:space="preserve">– dzień kalendarzowy od poniedziałku do piątku, z wyłączeniem świąt i dni ustawowo wolnych od pracy oraz dni wolnych od pracy u Zamawiającego. </w:t>
      </w:r>
    </w:p>
    <w:p w14:paraId="01DC42DA" w14:textId="77777777" w:rsidR="005A7708" w:rsidRPr="00857F99" w:rsidRDefault="005A7708" w:rsidP="005A7708">
      <w:pPr>
        <w:pStyle w:val="Akapitzlist"/>
        <w:widowControl/>
        <w:numPr>
          <w:ilvl w:val="0"/>
          <w:numId w:val="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 xml:space="preserve">Dokumentacja </w:t>
      </w:r>
      <w:r w:rsidRPr="00857F99">
        <w:rPr>
          <w:rFonts w:ascii="Cambria" w:hAnsi="Cambria" w:cs="Calibri"/>
          <w:sz w:val="20"/>
          <w:szCs w:val="20"/>
        </w:rPr>
        <w:t xml:space="preserve">– wszelka dokumentacja dotycząca jakichkolwiek prac Wykonawcy, która jest dostarczana lub powstanie w ramach realizacji Umowy. </w:t>
      </w:r>
    </w:p>
    <w:p w14:paraId="79FD5585" w14:textId="77777777" w:rsidR="005A7708" w:rsidRPr="00857F99" w:rsidRDefault="005A7708" w:rsidP="005A7708">
      <w:pPr>
        <w:pStyle w:val="Akapitzlist"/>
        <w:widowControl/>
        <w:numPr>
          <w:ilvl w:val="0"/>
          <w:numId w:val="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 xml:space="preserve">Dysfunkcja </w:t>
      </w:r>
      <w:r w:rsidRPr="00857F99">
        <w:rPr>
          <w:rFonts w:ascii="Cambria" w:hAnsi="Cambria" w:cs="Calibri"/>
          <w:sz w:val="20"/>
          <w:szCs w:val="20"/>
        </w:rPr>
        <w:t xml:space="preserve">– zbiorcze określenie dla nieprawidłowości związanych z Wdrożeniem Oprogramowania. </w:t>
      </w:r>
    </w:p>
    <w:p w14:paraId="06C6D598" w14:textId="77777777" w:rsidR="005A7708" w:rsidRPr="00857F99" w:rsidRDefault="005A7708" w:rsidP="005A7708">
      <w:pPr>
        <w:pStyle w:val="Akapitzlist"/>
        <w:widowControl/>
        <w:numPr>
          <w:ilvl w:val="0"/>
          <w:numId w:val="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 xml:space="preserve">Oprogramowanie </w:t>
      </w:r>
      <w:r w:rsidRPr="00857F99">
        <w:rPr>
          <w:rFonts w:ascii="Cambria" w:hAnsi="Cambria" w:cs="Calibri"/>
          <w:sz w:val="20"/>
          <w:szCs w:val="20"/>
        </w:rPr>
        <w:t xml:space="preserve">– całość lub dowolny element oprogramowania będącego przedmiotem Umowy, do którego autorskie prawa majątkowe przysługują osobom trzecim. W skład Oprogramowania wchodzą: Oprogramowanie Wspomagające, Oprogramowanie Systemowe, Oprogramowanie Aplikacyjne. </w:t>
      </w:r>
    </w:p>
    <w:p w14:paraId="14FCDF98" w14:textId="77777777" w:rsidR="005A7708" w:rsidRPr="00857F99" w:rsidRDefault="005A7708" w:rsidP="005A7708">
      <w:pPr>
        <w:pStyle w:val="Akapitzlist"/>
        <w:widowControl/>
        <w:numPr>
          <w:ilvl w:val="0"/>
          <w:numId w:val="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 xml:space="preserve">Oprogramowanie Wspomagające </w:t>
      </w:r>
      <w:r w:rsidRPr="00857F99">
        <w:rPr>
          <w:rFonts w:ascii="Cambria" w:hAnsi="Cambria" w:cs="Calibri"/>
          <w:sz w:val="20"/>
          <w:szCs w:val="20"/>
        </w:rPr>
        <w:t xml:space="preserve">– wszelkie programy komputerowe w postaci kodu wynikowego, do których autorskie prawa majątkowe przysługują osobom trzecim. </w:t>
      </w:r>
    </w:p>
    <w:p w14:paraId="441A869C" w14:textId="77777777" w:rsidR="005A7708" w:rsidRPr="00857F99" w:rsidRDefault="005A7708" w:rsidP="005A7708">
      <w:pPr>
        <w:pStyle w:val="Akapitzlist"/>
        <w:widowControl/>
        <w:numPr>
          <w:ilvl w:val="0"/>
          <w:numId w:val="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 xml:space="preserve">Sprzęt </w:t>
      </w:r>
      <w:r w:rsidRPr="00857F99">
        <w:rPr>
          <w:rFonts w:ascii="Cambria" w:hAnsi="Cambria" w:cs="Calibri"/>
          <w:sz w:val="20"/>
          <w:szCs w:val="20"/>
        </w:rPr>
        <w:t xml:space="preserve">– sprzęt komputerowy oraz sprzęt serwerowy i sieciowy taki jak serwery, macierze, przełączniki sieciowe, urządzenia niezbędne do realizacji Umowy. </w:t>
      </w:r>
    </w:p>
    <w:p w14:paraId="48AAF7F2" w14:textId="77777777" w:rsidR="005A7708" w:rsidRPr="00857F99" w:rsidRDefault="005A7708" w:rsidP="005A7708">
      <w:pPr>
        <w:pStyle w:val="Akapitzlist"/>
        <w:widowControl/>
        <w:numPr>
          <w:ilvl w:val="0"/>
          <w:numId w:val="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 xml:space="preserve">Oprogramowanie Systemowe </w:t>
      </w:r>
      <w:r w:rsidRPr="00857F99">
        <w:rPr>
          <w:rFonts w:ascii="Cambria" w:hAnsi="Cambria" w:cs="Calibri"/>
          <w:sz w:val="20"/>
          <w:szCs w:val="20"/>
        </w:rPr>
        <w:t xml:space="preserve">– oprogramowanie tworzące środowisko, w którym uruchamiane jest Oprogramowanie, w tym oprogramowanie systemowe lub bazodanowe. </w:t>
      </w:r>
    </w:p>
    <w:p w14:paraId="61F6E09E" w14:textId="77777777" w:rsidR="005A7708" w:rsidRPr="00857F99" w:rsidRDefault="005A7708" w:rsidP="005A7708">
      <w:pPr>
        <w:pStyle w:val="Akapitzlist"/>
        <w:widowControl/>
        <w:numPr>
          <w:ilvl w:val="0"/>
          <w:numId w:val="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lastRenderedPageBreak/>
        <w:t xml:space="preserve">Oprogramowanie Aplikacyjne </w:t>
      </w:r>
      <w:r w:rsidRPr="00857F99">
        <w:rPr>
          <w:rFonts w:ascii="Cambria" w:hAnsi="Cambria" w:cs="Calibri"/>
          <w:sz w:val="20"/>
          <w:szCs w:val="20"/>
        </w:rPr>
        <w:t xml:space="preserve">– oprogramowanie będące podstawą Oprogramowania, istniejące i dystrybuowane przez Wykonawcę przed zawarciem Umowy. </w:t>
      </w:r>
    </w:p>
    <w:p w14:paraId="57140834" w14:textId="77777777" w:rsidR="005A7708" w:rsidRPr="00857F99" w:rsidRDefault="005A7708" w:rsidP="005A7708">
      <w:pPr>
        <w:pStyle w:val="Akapitzlist"/>
        <w:widowControl/>
        <w:numPr>
          <w:ilvl w:val="0"/>
          <w:numId w:val="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 xml:space="preserve">Wdrożenie </w:t>
      </w:r>
      <w:r w:rsidRPr="00857F99">
        <w:rPr>
          <w:rFonts w:ascii="Cambria" w:hAnsi="Cambria" w:cs="Calibri"/>
          <w:sz w:val="20"/>
          <w:szCs w:val="20"/>
        </w:rPr>
        <w:t xml:space="preserve">– opisane Umową świadczenia Wykonawcy mające na celu wdrożenie Oprogramowania u Zamawiającego. </w:t>
      </w:r>
    </w:p>
    <w:p w14:paraId="368BA7EE" w14:textId="77777777" w:rsidR="005A7708" w:rsidRPr="00857F99" w:rsidRDefault="005A7708" w:rsidP="005A7708">
      <w:pPr>
        <w:pStyle w:val="Akapitzlist"/>
        <w:widowControl/>
        <w:numPr>
          <w:ilvl w:val="0"/>
          <w:numId w:val="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 xml:space="preserve">Umowa </w:t>
      </w:r>
      <w:r w:rsidRPr="00857F99">
        <w:rPr>
          <w:rFonts w:ascii="Cambria" w:hAnsi="Cambria" w:cs="Calibri"/>
          <w:sz w:val="20"/>
          <w:szCs w:val="20"/>
        </w:rPr>
        <w:t xml:space="preserve">– niniejsza umowa zawarta między Zamawiającym i Wykonawcą wraz ze wszystkimi załącznikami do niej. </w:t>
      </w:r>
    </w:p>
    <w:p w14:paraId="26B624A9" w14:textId="77777777" w:rsidR="005A7708" w:rsidRPr="00857F99" w:rsidRDefault="005A7708" w:rsidP="005A7708">
      <w:pPr>
        <w:pStyle w:val="Akapitzlist"/>
        <w:widowControl/>
        <w:numPr>
          <w:ilvl w:val="0"/>
          <w:numId w:val="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 xml:space="preserve">Infrastruktura Zamawiającego </w:t>
      </w:r>
      <w:r w:rsidRPr="00857F99">
        <w:rPr>
          <w:rFonts w:ascii="Cambria" w:hAnsi="Cambria" w:cs="Calibri"/>
          <w:sz w:val="20"/>
          <w:szCs w:val="20"/>
        </w:rPr>
        <w:t>– infrastruktura informatyczna (w tym sprzęt i oprogramowanie) Zamawiającego, której wykorzystanie jest niezbędne do realizacji Umowy.</w:t>
      </w:r>
    </w:p>
    <w:p w14:paraId="34A94103" w14:textId="1B8E2CE9" w:rsidR="005A7708" w:rsidRPr="00857F99" w:rsidRDefault="005A7708" w:rsidP="005A7708">
      <w:pPr>
        <w:pStyle w:val="Akapitzlist"/>
        <w:widowControl/>
        <w:numPr>
          <w:ilvl w:val="0"/>
          <w:numId w:val="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 xml:space="preserve">Projekt </w:t>
      </w:r>
      <w:r w:rsidRPr="00857F99">
        <w:rPr>
          <w:rFonts w:ascii="Cambria" w:hAnsi="Cambria" w:cs="Calibri"/>
          <w:sz w:val="20"/>
          <w:szCs w:val="20"/>
        </w:rPr>
        <w:t>- projekt p</w:t>
      </w:r>
      <w:r w:rsidR="004C740B" w:rsidRPr="00857F99">
        <w:rPr>
          <w:rFonts w:ascii="Cambria" w:hAnsi="Cambria" w:cs="Calibri"/>
          <w:sz w:val="20"/>
          <w:szCs w:val="20"/>
        </w:rPr>
        <w:t xml:space="preserve">od </w:t>
      </w:r>
      <w:r w:rsidRPr="00857F99">
        <w:rPr>
          <w:rFonts w:ascii="Cambria" w:hAnsi="Cambria" w:cs="Calibri"/>
          <w:sz w:val="20"/>
          <w:szCs w:val="20"/>
        </w:rPr>
        <w:t>n</w:t>
      </w:r>
      <w:r w:rsidR="004C740B" w:rsidRPr="00857F99">
        <w:rPr>
          <w:rFonts w:ascii="Cambria" w:hAnsi="Cambria" w:cs="Calibri"/>
          <w:sz w:val="20"/>
          <w:szCs w:val="20"/>
        </w:rPr>
        <w:t xml:space="preserve">azwą   </w:t>
      </w:r>
      <w:r w:rsidR="00857F99" w:rsidRPr="00857F99">
        <w:rPr>
          <w:rFonts w:ascii="Cambria" w:hAnsi="Cambria" w:cs="Calibri"/>
          <w:sz w:val="20"/>
          <w:szCs w:val="20"/>
        </w:rPr>
        <w:t>„</w:t>
      </w:r>
      <w:r w:rsidR="00857F99" w:rsidRPr="00857F99">
        <w:rPr>
          <w:rFonts w:ascii="Cambria" w:hAnsi="Cambria" w:cs="Calibri"/>
          <w:b/>
          <w:bCs/>
          <w:sz w:val="20"/>
          <w:szCs w:val="20"/>
        </w:rPr>
        <w:t>Cyberbezpieczny Samorząd Gminy Piekoszów”</w:t>
      </w:r>
      <w:r w:rsidRPr="00857F99">
        <w:rPr>
          <w:rFonts w:ascii="Cambria" w:hAnsi="Cambria" w:cs="Calibri"/>
          <w:sz w:val="20"/>
          <w:szCs w:val="20"/>
        </w:rPr>
        <w:t xml:space="preserve"> </w:t>
      </w:r>
    </w:p>
    <w:p w14:paraId="5C2FCCDB" w14:textId="77777777" w:rsidR="005A7708" w:rsidRPr="00857F99" w:rsidRDefault="005A7708" w:rsidP="005A7708">
      <w:pPr>
        <w:rPr>
          <w:rFonts w:ascii="Cambria" w:hAnsi="Cambria" w:cs="Calibri"/>
          <w:sz w:val="20"/>
          <w:szCs w:val="20"/>
        </w:rPr>
      </w:pPr>
    </w:p>
    <w:p w14:paraId="30D2D350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§ 2</w:t>
      </w:r>
    </w:p>
    <w:p w14:paraId="2301712A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PRZEDMIOT UMOWY</w:t>
      </w:r>
    </w:p>
    <w:p w14:paraId="238AA0D6" w14:textId="5FD623AE" w:rsidR="005A7708" w:rsidRPr="00857F99" w:rsidRDefault="005A7708" w:rsidP="005A7708">
      <w:pPr>
        <w:pStyle w:val="Akapitzlist"/>
        <w:widowControl/>
        <w:numPr>
          <w:ilvl w:val="0"/>
          <w:numId w:val="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Zamawiający zleca, a Wykonawca przyjmuje do wykonania dostawę Sprzętu i Oprogramowania wraz z Wdrożeniem i szkoleniami użytkowników celem realizacji zadania p</w:t>
      </w:r>
      <w:r w:rsidR="004C740B" w:rsidRPr="00857F99">
        <w:rPr>
          <w:rFonts w:ascii="Cambria" w:hAnsi="Cambria" w:cs="Calibri"/>
          <w:sz w:val="20"/>
          <w:szCs w:val="20"/>
        </w:rPr>
        <w:t xml:space="preserve">od </w:t>
      </w:r>
      <w:r w:rsidRPr="00857F99">
        <w:rPr>
          <w:rFonts w:ascii="Cambria" w:hAnsi="Cambria" w:cs="Calibri"/>
          <w:sz w:val="20"/>
          <w:szCs w:val="20"/>
        </w:rPr>
        <w:t>n</w:t>
      </w:r>
      <w:r w:rsidR="004C740B" w:rsidRPr="00857F99">
        <w:rPr>
          <w:rFonts w:ascii="Cambria" w:hAnsi="Cambria" w:cs="Calibri"/>
          <w:sz w:val="20"/>
          <w:szCs w:val="20"/>
        </w:rPr>
        <w:t xml:space="preserve">azwą </w:t>
      </w:r>
      <w:r w:rsidRPr="00857F99">
        <w:rPr>
          <w:rFonts w:ascii="Cambria" w:hAnsi="Cambria" w:cs="Calibri"/>
          <w:sz w:val="20"/>
          <w:szCs w:val="20"/>
        </w:rPr>
        <w:t xml:space="preserve">: </w:t>
      </w:r>
      <w:r w:rsidR="00857F99" w:rsidRPr="00857F99">
        <w:rPr>
          <w:rFonts w:ascii="Cambria" w:hAnsi="Cambria" w:cs="Calibri"/>
          <w:sz w:val="20"/>
          <w:szCs w:val="20"/>
        </w:rPr>
        <w:t>„</w:t>
      </w:r>
      <w:r w:rsidR="00857F99" w:rsidRPr="00857F99">
        <w:rPr>
          <w:rFonts w:ascii="Cambria" w:hAnsi="Cambria" w:cs="Calibri"/>
          <w:b/>
          <w:bCs/>
          <w:sz w:val="20"/>
          <w:szCs w:val="20"/>
        </w:rPr>
        <w:t>Cyberbezpieczny Samorząd”</w:t>
      </w:r>
      <w:r w:rsidR="00857F99" w:rsidRPr="00857F99">
        <w:rPr>
          <w:rFonts w:ascii="Cambria" w:hAnsi="Cambria" w:cs="Calibri"/>
          <w:sz w:val="20"/>
          <w:szCs w:val="20"/>
        </w:rPr>
        <w:t xml:space="preserve"> </w:t>
      </w:r>
      <w:r w:rsidRPr="00857F99">
        <w:rPr>
          <w:rFonts w:ascii="Cambria" w:hAnsi="Cambria" w:cs="Calibri"/>
          <w:sz w:val="20"/>
          <w:szCs w:val="20"/>
        </w:rPr>
        <w:t xml:space="preserve">Zakres przedmiotu Umowy został opisany w szczegółowym Opisie Przedmiotu Zamówienia stanowiącym załącznik do SWZ i obejmuje w szczególności: </w:t>
      </w:r>
    </w:p>
    <w:p w14:paraId="1848E6A5" w14:textId="77777777" w:rsidR="005A7708" w:rsidRPr="003630F5" w:rsidRDefault="005A7708" w:rsidP="005A7708">
      <w:pPr>
        <w:pStyle w:val="Akapitzlist"/>
        <w:widowControl/>
        <w:numPr>
          <w:ilvl w:val="0"/>
          <w:numId w:val="3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3630F5">
        <w:rPr>
          <w:rFonts w:ascii="Cambria" w:hAnsi="Cambria" w:cs="Calibri"/>
          <w:sz w:val="20"/>
          <w:szCs w:val="20"/>
        </w:rPr>
        <w:t xml:space="preserve">dostawę Sprzętu komputerowego wraz z oprogramowaniem systemowym; </w:t>
      </w:r>
    </w:p>
    <w:p w14:paraId="3FC5048F" w14:textId="77777777" w:rsidR="005A7708" w:rsidRPr="003630F5" w:rsidRDefault="005A7708" w:rsidP="005A7708">
      <w:pPr>
        <w:pStyle w:val="Akapitzlist"/>
        <w:widowControl/>
        <w:numPr>
          <w:ilvl w:val="0"/>
          <w:numId w:val="3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3630F5">
        <w:rPr>
          <w:rFonts w:ascii="Cambria" w:hAnsi="Cambria" w:cs="Calibri"/>
          <w:sz w:val="20"/>
          <w:szCs w:val="20"/>
        </w:rPr>
        <w:t xml:space="preserve">dostawę i Wdrożenie Oprogramowania; </w:t>
      </w:r>
    </w:p>
    <w:p w14:paraId="55054AF9" w14:textId="77777777" w:rsidR="00FF7302" w:rsidRPr="003630F5" w:rsidRDefault="00FF7302" w:rsidP="00FF7302">
      <w:pPr>
        <w:pStyle w:val="Akapitzlist"/>
        <w:numPr>
          <w:ilvl w:val="0"/>
          <w:numId w:val="3"/>
        </w:numPr>
        <w:rPr>
          <w:rFonts w:ascii="Cambria" w:hAnsi="Cambria" w:cs="Calibri"/>
          <w:sz w:val="20"/>
          <w:szCs w:val="20"/>
        </w:rPr>
      </w:pPr>
      <w:r w:rsidRPr="003630F5">
        <w:rPr>
          <w:rFonts w:ascii="Cambria" w:hAnsi="Cambria" w:cs="Calibri"/>
          <w:sz w:val="20"/>
          <w:szCs w:val="20"/>
        </w:rPr>
        <w:t>przeprowadzenie audytu bezpieczeństwa</w:t>
      </w:r>
    </w:p>
    <w:p w14:paraId="3A6F5D55" w14:textId="4D7BEF99" w:rsidR="00FF7302" w:rsidRPr="003630F5" w:rsidRDefault="00FF7302" w:rsidP="00FF7302">
      <w:pPr>
        <w:pStyle w:val="Akapitzlist"/>
        <w:numPr>
          <w:ilvl w:val="0"/>
          <w:numId w:val="3"/>
        </w:numPr>
        <w:rPr>
          <w:rFonts w:ascii="Cambria" w:hAnsi="Cambria" w:cs="Calibri"/>
          <w:sz w:val="20"/>
          <w:szCs w:val="20"/>
        </w:rPr>
      </w:pPr>
      <w:r w:rsidRPr="003630F5">
        <w:rPr>
          <w:rFonts w:ascii="Cambria" w:hAnsi="Cambria" w:cs="Calibri"/>
          <w:sz w:val="20"/>
          <w:szCs w:val="20"/>
        </w:rPr>
        <w:t xml:space="preserve">przygotowanie oraz przeprowadzenie szkoleń </w:t>
      </w:r>
    </w:p>
    <w:p w14:paraId="0E7F698D" w14:textId="394226E3" w:rsidR="005A7708" w:rsidRPr="00857F99" w:rsidRDefault="005A7708" w:rsidP="005A7708">
      <w:pPr>
        <w:ind w:left="360"/>
        <w:jc w:val="both"/>
        <w:rPr>
          <w:rFonts w:ascii="Cambria" w:hAnsi="Cambria" w:cs="Calibri"/>
          <w:sz w:val="20"/>
          <w:szCs w:val="20"/>
        </w:rPr>
      </w:pPr>
      <w:r w:rsidRPr="00173EFD">
        <w:rPr>
          <w:rFonts w:ascii="Cambria" w:hAnsi="Cambria" w:cs="Calibri"/>
          <w:sz w:val="20"/>
          <w:szCs w:val="20"/>
        </w:rPr>
        <w:t xml:space="preserve">W razie sprzeczności OPZ oraz niniejszej Umowy, pierwszeństwo mają postanowienia </w:t>
      </w:r>
      <w:r w:rsidR="00CF1538" w:rsidRPr="00173EFD">
        <w:rPr>
          <w:rFonts w:ascii="Cambria" w:hAnsi="Cambria" w:cs="Calibri"/>
          <w:sz w:val="20"/>
          <w:szCs w:val="20"/>
        </w:rPr>
        <w:t>OPZ</w:t>
      </w:r>
      <w:r w:rsidRPr="00173EFD">
        <w:rPr>
          <w:rFonts w:ascii="Cambria" w:hAnsi="Cambria" w:cs="Calibri"/>
          <w:sz w:val="20"/>
          <w:szCs w:val="20"/>
        </w:rPr>
        <w:t>.</w:t>
      </w:r>
      <w:r w:rsidRPr="00857F99">
        <w:rPr>
          <w:rFonts w:ascii="Cambria" w:hAnsi="Cambria" w:cs="Calibri"/>
          <w:sz w:val="20"/>
          <w:szCs w:val="20"/>
        </w:rPr>
        <w:t xml:space="preserve"> </w:t>
      </w:r>
    </w:p>
    <w:p w14:paraId="4900F56D" w14:textId="77777777" w:rsidR="005A7708" w:rsidRPr="00857F99" w:rsidRDefault="005A7708" w:rsidP="005A7708">
      <w:pPr>
        <w:pStyle w:val="Akapitzlist"/>
        <w:widowControl/>
        <w:numPr>
          <w:ilvl w:val="0"/>
          <w:numId w:val="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 zastrzeżeniem zmian dopuszczalnych przez przepisy prawa i Umowę – przedmiot Umowy zostanie zrealizowany zgodnie z Ofertą Wykonawcy oraz SWZ z uwzględnieniem wszelkich zmian oraz wyjaśnień udzielonych w odpowiedzi na pytania Wykonawców, które miały miejsce w toku postępowania poprzedzającego zawarcie Umowy. </w:t>
      </w:r>
    </w:p>
    <w:p w14:paraId="44D44112" w14:textId="77777777" w:rsidR="005A7708" w:rsidRPr="00857F99" w:rsidRDefault="005A7708" w:rsidP="005A7708">
      <w:pPr>
        <w:pStyle w:val="Akapitzlist"/>
        <w:widowControl/>
        <w:numPr>
          <w:ilvl w:val="0"/>
          <w:numId w:val="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 Wykonawca nie odpowiada za działanie i utrzymanie infrastruktury Zamawiającego niedostarczonej w ramach niniejszej Umowy, chyba że nieprawidłowe działanie Oprogramowania jest następstwem działania Wykonawcy powodującego nieprawidłowe działanie infrastruktury Zamawiającego, w szczególności wadliwej konfiguracji. </w:t>
      </w:r>
    </w:p>
    <w:p w14:paraId="1DD12DA7" w14:textId="77777777" w:rsidR="005A7708" w:rsidRPr="00857F99" w:rsidRDefault="005A7708" w:rsidP="005A7708">
      <w:pPr>
        <w:pStyle w:val="Akapitzlist"/>
        <w:widowControl/>
        <w:numPr>
          <w:ilvl w:val="0"/>
          <w:numId w:val="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 w przypadku stwierdzenia niezgodności w konfiguracji Sprzętu lub Oprogramowania powiadomi niezwłocznie o tym fakcie Zamawiającego i wspomoże w odpowiedniej konfiguracji personel Zamawiającego. </w:t>
      </w:r>
    </w:p>
    <w:p w14:paraId="7CD11889" w14:textId="77777777" w:rsidR="005A7708" w:rsidRPr="00857F99" w:rsidRDefault="005A7708" w:rsidP="005A7708">
      <w:pPr>
        <w:pStyle w:val="Akapitzlist"/>
        <w:widowControl/>
        <w:numPr>
          <w:ilvl w:val="0"/>
          <w:numId w:val="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Sprzęt będący przedmiotem dostawy winien być fabrycznie nowy, nieużywany, nieuszkodzony, nieobciążony prawami osób trzecich oraz winien spełniać normy bezpieczeństwa. </w:t>
      </w:r>
    </w:p>
    <w:p w14:paraId="7CA73ACC" w14:textId="6A986B70" w:rsidR="005A7708" w:rsidRDefault="005A7708" w:rsidP="005A7708">
      <w:pPr>
        <w:pStyle w:val="Akapitzlist"/>
        <w:widowControl/>
        <w:numPr>
          <w:ilvl w:val="0"/>
          <w:numId w:val="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 odpowiedzialny będzie za utylizację opakowań po zainstalowanym osobiście Sprzęcie na własny koszt. </w:t>
      </w:r>
    </w:p>
    <w:p w14:paraId="09C1DC3F" w14:textId="5A1F0805" w:rsidR="00CF1538" w:rsidRPr="003630F5" w:rsidRDefault="00CF1538" w:rsidP="00CF1538">
      <w:pPr>
        <w:pStyle w:val="Akapitzlist"/>
        <w:widowControl/>
        <w:numPr>
          <w:ilvl w:val="0"/>
          <w:numId w:val="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3630F5">
        <w:rPr>
          <w:rFonts w:ascii="Cambria" w:hAnsi="Cambria" w:cs="Calibri"/>
          <w:sz w:val="20"/>
          <w:szCs w:val="20"/>
        </w:rPr>
        <w:t>Wykonawca przedłoży w terminie trzech dni od daty zawarcia umowy w formie pisemnej Zamawiającemu zestawienie zaoferowanego Przedmiotu zamówienia wraz z kartami katalogowymi producenta</w:t>
      </w:r>
      <w:r w:rsidR="002459E9" w:rsidRPr="003630F5">
        <w:rPr>
          <w:rFonts w:ascii="Cambria" w:hAnsi="Cambria" w:cs="Calibri"/>
          <w:sz w:val="20"/>
          <w:szCs w:val="20"/>
        </w:rPr>
        <w:t xml:space="preserve"> lub inne wiarygodne dokumenty </w:t>
      </w:r>
      <w:r w:rsidRPr="003630F5">
        <w:rPr>
          <w:rFonts w:ascii="Cambria" w:hAnsi="Cambria" w:cs="Calibri"/>
          <w:sz w:val="20"/>
          <w:szCs w:val="20"/>
        </w:rPr>
        <w:t xml:space="preserve">które określają wymagane parametry i inne informacje niezbędne do identyfikacji zgodności z OPZ. Nie przedstawienie zestawienia w wymaganym terminie lub przedstawienie zestawienia niekompletnego lub nie uzupełnienie go na wezwanie w terminie kolejnych trzech dni lub przedstawienie zestawienia zaoferowanego przedmiotu zamówienia niezgodnego z OPZ upoważnia Zamawiającego do odstąpienia od umowy </w:t>
      </w:r>
      <w:r w:rsidR="00441AED" w:rsidRPr="003630F5">
        <w:rPr>
          <w:rFonts w:ascii="Cambria" w:hAnsi="Cambria" w:cs="Calibri"/>
          <w:sz w:val="20"/>
          <w:szCs w:val="20"/>
        </w:rPr>
        <w:t xml:space="preserve">uznając </w:t>
      </w:r>
      <w:r w:rsidRPr="003630F5">
        <w:rPr>
          <w:rFonts w:ascii="Cambria" w:hAnsi="Cambria" w:cs="Calibri"/>
          <w:sz w:val="20"/>
          <w:szCs w:val="20"/>
        </w:rPr>
        <w:t>przyczyn</w:t>
      </w:r>
      <w:r w:rsidR="00441AED" w:rsidRPr="003630F5">
        <w:rPr>
          <w:rFonts w:ascii="Cambria" w:hAnsi="Cambria" w:cs="Calibri"/>
          <w:sz w:val="20"/>
          <w:szCs w:val="20"/>
        </w:rPr>
        <w:t>ę</w:t>
      </w:r>
      <w:r w:rsidRPr="003630F5">
        <w:rPr>
          <w:rFonts w:ascii="Cambria" w:hAnsi="Cambria" w:cs="Calibri"/>
          <w:sz w:val="20"/>
          <w:szCs w:val="20"/>
        </w:rPr>
        <w:t xml:space="preserve"> zawinion</w:t>
      </w:r>
      <w:r w:rsidR="00441AED" w:rsidRPr="003630F5">
        <w:rPr>
          <w:rFonts w:ascii="Cambria" w:hAnsi="Cambria" w:cs="Calibri"/>
          <w:sz w:val="20"/>
          <w:szCs w:val="20"/>
        </w:rPr>
        <w:t>ą</w:t>
      </w:r>
      <w:r w:rsidRPr="003630F5">
        <w:rPr>
          <w:rFonts w:ascii="Cambria" w:hAnsi="Cambria" w:cs="Calibri"/>
          <w:sz w:val="20"/>
          <w:szCs w:val="20"/>
        </w:rPr>
        <w:t xml:space="preserve"> przez Wykonawcę</w:t>
      </w:r>
      <w:r w:rsidR="002459E9" w:rsidRPr="003630F5">
        <w:rPr>
          <w:rFonts w:ascii="Cambria" w:hAnsi="Cambria" w:cs="Calibri"/>
          <w:sz w:val="20"/>
          <w:szCs w:val="20"/>
        </w:rPr>
        <w:t xml:space="preserve"> w terminie  14 dni</w:t>
      </w:r>
      <w:r w:rsidR="00441AED" w:rsidRPr="003630F5">
        <w:rPr>
          <w:rFonts w:ascii="Cambria" w:hAnsi="Cambria" w:cs="Calibri"/>
          <w:sz w:val="20"/>
          <w:szCs w:val="20"/>
        </w:rPr>
        <w:t xml:space="preserve"> liczonego od upływu 3 dniowego wezwania do uzupełnienia zestawienia zaoferowanego przedmiotu zamówienia</w:t>
      </w:r>
      <w:r w:rsidRPr="003630F5">
        <w:rPr>
          <w:rFonts w:ascii="Cambria" w:hAnsi="Cambria" w:cs="Calibri"/>
          <w:sz w:val="20"/>
          <w:szCs w:val="20"/>
        </w:rPr>
        <w:t>.</w:t>
      </w:r>
    </w:p>
    <w:p w14:paraId="6D2B2531" w14:textId="3F17C80A" w:rsidR="00CF1538" w:rsidRPr="003630F5" w:rsidRDefault="00CF1538" w:rsidP="00CF1538">
      <w:pPr>
        <w:pStyle w:val="Akapitzlist"/>
        <w:widowControl/>
        <w:numPr>
          <w:ilvl w:val="0"/>
          <w:numId w:val="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3630F5">
        <w:rPr>
          <w:rFonts w:ascii="Cambria" w:hAnsi="Cambria" w:cs="Calibri"/>
          <w:sz w:val="20"/>
          <w:szCs w:val="20"/>
        </w:rPr>
        <w:t>Oferta Wykonawcy wraz z kalkulacją cenową złożoną przed zawarciem umowy oraz zestawieniem zaoferowanego Przedmiotu zamówienia z kartami katalogowymi o którym mowa w ust. 7 stanowią integralną część Umowy.</w:t>
      </w:r>
    </w:p>
    <w:p w14:paraId="745E89C4" w14:textId="77777777" w:rsidR="00CF1538" w:rsidRPr="00857F99" w:rsidRDefault="00CF1538" w:rsidP="00CF1538">
      <w:pPr>
        <w:pStyle w:val="Akapitzlist"/>
        <w:widowControl/>
        <w:suppressAutoHyphens w:val="0"/>
        <w:spacing w:after="160" w:line="276" w:lineRule="auto"/>
        <w:ind w:left="360"/>
        <w:jc w:val="both"/>
        <w:textAlignment w:val="auto"/>
        <w:rPr>
          <w:rFonts w:ascii="Cambria" w:hAnsi="Cambria" w:cs="Calibri"/>
          <w:sz w:val="20"/>
          <w:szCs w:val="20"/>
        </w:rPr>
      </w:pPr>
    </w:p>
    <w:p w14:paraId="3687AE34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§ 3</w:t>
      </w:r>
    </w:p>
    <w:p w14:paraId="0E32D1BE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SPOSÓB REALIZACJI PRZEDMIOTU UMOWY</w:t>
      </w:r>
    </w:p>
    <w:p w14:paraId="4EA51920" w14:textId="77777777" w:rsidR="005A7708" w:rsidRPr="00857F99" w:rsidRDefault="005A7708" w:rsidP="005A7708">
      <w:pPr>
        <w:pStyle w:val="Akapitzlist"/>
        <w:widowControl/>
        <w:numPr>
          <w:ilvl w:val="0"/>
          <w:numId w:val="4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lastRenderedPageBreak/>
        <w:t xml:space="preserve">Strony deklarują współpracę w celu realizacji przedmiotu Umowy. W szczególności Strony zobowiązane są do wzajemnego powiadamiania o ważnych okolicznościach mających lub mogących mieć wpływ na wykonanie przedmiotu Umowy, w tym na ewentualne opóźnienia. </w:t>
      </w:r>
    </w:p>
    <w:p w14:paraId="2EC1B5D2" w14:textId="77777777" w:rsidR="005A7708" w:rsidRPr="00857F99" w:rsidRDefault="005A7708" w:rsidP="005A7708">
      <w:pPr>
        <w:pStyle w:val="Akapitzlist"/>
        <w:widowControl/>
        <w:numPr>
          <w:ilvl w:val="0"/>
          <w:numId w:val="4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Językiem Umowy i językiem stosowanym podczas jej realizacji jest język polski. Dotyczy to także całej komunikacji między Stronami. Przedmiot Umowy – o ile Umowa nie stanowi inaczej – zostanie dostarczony w języku polskim. </w:t>
      </w:r>
    </w:p>
    <w:p w14:paraId="586900EB" w14:textId="77777777" w:rsidR="005A7708" w:rsidRPr="00857F99" w:rsidRDefault="005A7708" w:rsidP="005A7708">
      <w:pPr>
        <w:pStyle w:val="Akapitzlist"/>
        <w:widowControl/>
        <w:numPr>
          <w:ilvl w:val="0"/>
          <w:numId w:val="4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Prowadzenie prac na środowiskach Zamawiającego w oparciu o zdalny dostęp - wymaga zachowania najwyższej staranności w celu ochrony Infrastruktury Zamawiającego przed możliwym naruszeniem jej bezpieczeństwa. Zamawiający umożliwi Wykonawcy zdalny dostęp (VPN) do Systemu lub jego części, w tym na etapie Wdrożenia po uprzednim uzgodnieniu terminu i czasu trwania połączenia. </w:t>
      </w:r>
    </w:p>
    <w:p w14:paraId="4F552A16" w14:textId="77777777" w:rsidR="005A7708" w:rsidRPr="00857F99" w:rsidRDefault="005A7708" w:rsidP="005A7708">
      <w:pPr>
        <w:pStyle w:val="Akapitzlist"/>
        <w:widowControl/>
        <w:numPr>
          <w:ilvl w:val="0"/>
          <w:numId w:val="4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 zobowiązuje się wykonać przedmiot Umowy z zachowaniem należytej staranności, przy wykorzystaniu całej posiadanej wiedzy i doświadczenia. </w:t>
      </w:r>
    </w:p>
    <w:p w14:paraId="113C6B5B" w14:textId="77777777" w:rsidR="005A7708" w:rsidRPr="00857F99" w:rsidRDefault="005A7708" w:rsidP="005A7708">
      <w:pPr>
        <w:pStyle w:val="Akapitzlist"/>
        <w:widowControl/>
        <w:numPr>
          <w:ilvl w:val="0"/>
          <w:numId w:val="4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 zobowiązuje się do przekazywania, na żądanie Zamawiającego, informacji związanych z realizacją przedmiotu Umowy, w szczególności informacji dotyczących postępów prac, przyczyn opóźnień lub przyczyn nienależytego wykonywania Umowy. Informacje będą przekazywane w formie pisemnej lub dokumentowej Zamawiającemu. </w:t>
      </w:r>
    </w:p>
    <w:p w14:paraId="55EF41F9" w14:textId="77777777" w:rsidR="005A7708" w:rsidRPr="00857F99" w:rsidRDefault="005A7708" w:rsidP="005A7708">
      <w:pPr>
        <w:pStyle w:val="Akapitzlist"/>
        <w:widowControl/>
        <w:numPr>
          <w:ilvl w:val="0"/>
          <w:numId w:val="4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 zobowiązuje się do wykonania przedmiotu Umowy w sposób niepowodujący zaprzestania lub zakłócenia pracy infrastruktury Zamawiającego. Powyższe nie dotyczy elementów infrastruktury Zamawiającego, których wyłączenie z eksploatacji lub ograniczenie eksploatacji Strony uzgodniły lub jest ono konieczne do wykonania Umowy. </w:t>
      </w:r>
    </w:p>
    <w:p w14:paraId="56C2C4F9" w14:textId="77777777" w:rsidR="005A7708" w:rsidRPr="00857F99" w:rsidRDefault="005A7708" w:rsidP="005A7708">
      <w:pPr>
        <w:pStyle w:val="Akapitzlist"/>
        <w:widowControl/>
        <w:numPr>
          <w:ilvl w:val="0"/>
          <w:numId w:val="4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O ile nic innego nie wynika wprost z Umowy, Wykonawca jest zobowiązany zapewnić wszelkie narzędzia, w tym oprogramowanie i inne zasoby potrzebne mu do realizacji przedmiotu Umowy. O ile Umowa nie stanowi inaczej, Zamawiający nie ma obowiązku udostępniać żadnej infrastruktury sprzętowej ani oprogramowania poza Infrastrukturą Zamawiającego. Powyższe nie wyłącza zobowiązania Zamawiającego do współdziałania opisanego Umową. </w:t>
      </w:r>
    </w:p>
    <w:p w14:paraId="090B644B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§ 4</w:t>
      </w:r>
    </w:p>
    <w:p w14:paraId="151350F0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TERMIN WYKONANIA UMOWY</w:t>
      </w:r>
    </w:p>
    <w:p w14:paraId="358E834F" w14:textId="2F852E41" w:rsidR="005A7708" w:rsidRPr="00FF7302" w:rsidRDefault="005A7708" w:rsidP="005A7708">
      <w:pPr>
        <w:pStyle w:val="Akapitzlist"/>
        <w:widowControl/>
        <w:numPr>
          <w:ilvl w:val="0"/>
          <w:numId w:val="5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 zobowiązany jest zrealizować cały przedmiot Umowy w terminie </w:t>
      </w:r>
      <w:r w:rsidR="00FF7302" w:rsidRPr="00FF7302">
        <w:rPr>
          <w:rFonts w:ascii="Cambria" w:hAnsi="Cambria" w:cs="Calibri"/>
          <w:b/>
          <w:bCs/>
          <w:sz w:val="20"/>
          <w:szCs w:val="20"/>
        </w:rPr>
        <w:t xml:space="preserve">do </w:t>
      </w:r>
      <w:r w:rsidR="003630F5">
        <w:rPr>
          <w:rFonts w:ascii="Cambria" w:hAnsi="Cambria" w:cs="Calibri"/>
          <w:b/>
          <w:bCs/>
          <w:sz w:val="20"/>
          <w:szCs w:val="20"/>
        </w:rPr>
        <w:t>60 dni od dnia zawarcia umowy.</w:t>
      </w:r>
    </w:p>
    <w:p w14:paraId="37502C44" w14:textId="77777777" w:rsidR="005A7708" w:rsidRPr="00857F99" w:rsidRDefault="005A7708" w:rsidP="005A7708">
      <w:pPr>
        <w:pStyle w:val="Akapitzlist"/>
        <w:widowControl/>
        <w:numPr>
          <w:ilvl w:val="0"/>
          <w:numId w:val="5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Zamawiający przewiduje możliwość dokonania zmiany terminu realizacji przedmiotu Umowy, na zasadach i warunkach określonych w § 10 umowy. </w:t>
      </w:r>
    </w:p>
    <w:p w14:paraId="19BEF9E2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§ 5</w:t>
      </w:r>
    </w:p>
    <w:p w14:paraId="4E850A06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WYNAGRODZENIE ZA WYKONANIE PRZEDMIOTU UMOWY</w:t>
      </w:r>
    </w:p>
    <w:p w14:paraId="60DE677D" w14:textId="56DAA825" w:rsidR="005A7708" w:rsidRPr="00857F99" w:rsidRDefault="005A7708" w:rsidP="005A7708">
      <w:pPr>
        <w:pStyle w:val="Akapitzlist"/>
        <w:widowControl/>
        <w:numPr>
          <w:ilvl w:val="0"/>
          <w:numId w:val="6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 xml:space="preserve">Strony </w:t>
      </w:r>
      <w:r w:rsidRPr="00857F99">
        <w:rPr>
          <w:rFonts w:ascii="Cambria" w:hAnsi="Cambria" w:cs="Calibri"/>
          <w:sz w:val="20"/>
          <w:szCs w:val="20"/>
        </w:rPr>
        <w:t xml:space="preserve">ustalają, że za wykonanie przedmiotu Umowy określonego w § 2 umowy oraz za świadczenie serwisu gwarancyjnego wraz z usługą opieki serwisowej nad wdrożonym Oprogramowaniem, Wykonawca otrzyma wynagrodzenie w </w:t>
      </w:r>
      <w:r w:rsidRPr="00FF7302">
        <w:rPr>
          <w:rFonts w:ascii="Cambria" w:hAnsi="Cambria" w:cs="Calibri"/>
          <w:sz w:val="20"/>
          <w:szCs w:val="20"/>
        </w:rPr>
        <w:t>wysokości: ________</w:t>
      </w:r>
      <w:r w:rsidR="00632122" w:rsidRPr="00FF7302">
        <w:rPr>
          <w:rFonts w:ascii="Cambria" w:hAnsi="Cambria" w:cs="Calibri"/>
          <w:sz w:val="20"/>
          <w:szCs w:val="20"/>
        </w:rPr>
        <w:t>_____</w:t>
      </w:r>
      <w:r w:rsidRPr="00FF7302">
        <w:rPr>
          <w:rFonts w:ascii="Cambria" w:hAnsi="Cambria" w:cs="Calibri"/>
          <w:sz w:val="20"/>
          <w:szCs w:val="20"/>
        </w:rPr>
        <w:t>_____ zł (słownie: ________</w:t>
      </w:r>
      <w:r w:rsidR="00632122" w:rsidRPr="00FF7302">
        <w:rPr>
          <w:rFonts w:ascii="Cambria" w:hAnsi="Cambria" w:cs="Calibri"/>
          <w:sz w:val="20"/>
          <w:szCs w:val="20"/>
        </w:rPr>
        <w:t>_____</w:t>
      </w:r>
      <w:r w:rsidRPr="00FF7302">
        <w:rPr>
          <w:rFonts w:ascii="Cambria" w:hAnsi="Cambria" w:cs="Calibri"/>
          <w:sz w:val="20"/>
          <w:szCs w:val="20"/>
        </w:rPr>
        <w:t>__) netto plus podatek VAT ________________________ tj. brutto (słownie: ______________________).</w:t>
      </w:r>
      <w:r w:rsidRPr="00857F99">
        <w:rPr>
          <w:rFonts w:ascii="Cambria" w:hAnsi="Cambria" w:cs="Calibri"/>
          <w:sz w:val="20"/>
          <w:szCs w:val="20"/>
        </w:rPr>
        <w:t xml:space="preserve"> </w:t>
      </w:r>
    </w:p>
    <w:p w14:paraId="4F35020C" w14:textId="77777777" w:rsidR="005A7708" w:rsidRPr="00857F99" w:rsidRDefault="005A7708" w:rsidP="005A7708">
      <w:pPr>
        <w:pStyle w:val="Akapitzlist"/>
        <w:widowControl/>
        <w:numPr>
          <w:ilvl w:val="0"/>
          <w:numId w:val="6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Wynagrodzenie, o którym mowa w ust. 1 jest ostateczne i obejmuje wszystkie koszty, jakie powstaną w związku z wykonaniem przedmiotu Umowy. </w:t>
      </w:r>
    </w:p>
    <w:p w14:paraId="3F9C65D2" w14:textId="773D1F6A" w:rsidR="005A7708" w:rsidRPr="00857F99" w:rsidRDefault="005A7708" w:rsidP="005A7708">
      <w:pPr>
        <w:pStyle w:val="Akapitzlist"/>
        <w:widowControl/>
        <w:numPr>
          <w:ilvl w:val="0"/>
          <w:numId w:val="6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Strony ustalają, że Umowa będzie rozliczana częściowo na podstawie faktur VAT, wystawionych przez Wykonawcę</w:t>
      </w:r>
      <w:r w:rsidR="003630F5">
        <w:rPr>
          <w:rFonts w:ascii="Cambria" w:hAnsi="Cambria" w:cs="Calibri"/>
          <w:sz w:val="20"/>
          <w:szCs w:val="20"/>
        </w:rPr>
        <w:t>.</w:t>
      </w:r>
    </w:p>
    <w:p w14:paraId="6DFAEC7F" w14:textId="7B9C07F9" w:rsidR="005A7708" w:rsidRPr="00857F99" w:rsidRDefault="005A7708" w:rsidP="005A7708">
      <w:pPr>
        <w:pStyle w:val="Akapitzlist"/>
        <w:widowControl/>
        <w:numPr>
          <w:ilvl w:val="0"/>
          <w:numId w:val="6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Zamawiający zobowiązany jest uiścić płatność wynikającą z faktury w terminie </w:t>
      </w:r>
      <w:r w:rsidR="003630F5">
        <w:rPr>
          <w:rFonts w:ascii="Cambria" w:hAnsi="Cambria" w:cs="Calibri"/>
          <w:sz w:val="20"/>
          <w:szCs w:val="20"/>
        </w:rPr>
        <w:t>30</w:t>
      </w:r>
      <w:r w:rsidRPr="00857F99">
        <w:rPr>
          <w:rFonts w:ascii="Cambria" w:hAnsi="Cambria" w:cs="Calibri"/>
          <w:sz w:val="20"/>
          <w:szCs w:val="20"/>
        </w:rPr>
        <w:t xml:space="preserve"> dni od dnia jej otrzymania. </w:t>
      </w:r>
    </w:p>
    <w:p w14:paraId="4E4FC1B7" w14:textId="77777777" w:rsidR="005A7708" w:rsidRDefault="005A7708" w:rsidP="005A7708">
      <w:pPr>
        <w:pStyle w:val="Akapitzlist"/>
        <w:widowControl/>
        <w:numPr>
          <w:ilvl w:val="0"/>
          <w:numId w:val="6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Podstawą do wystawienia faktur będzie protokół odbioru danego etapu podpisany na zasadach wynikających z Umowy. </w:t>
      </w:r>
    </w:p>
    <w:p w14:paraId="25C3B9B0" w14:textId="1276B396" w:rsidR="00FF7302" w:rsidRPr="00FF7302" w:rsidRDefault="00FF7302" w:rsidP="00FF7302">
      <w:pPr>
        <w:keepLines/>
        <w:widowControl/>
        <w:numPr>
          <w:ilvl w:val="0"/>
          <w:numId w:val="6"/>
        </w:numPr>
        <w:autoSpaceDE w:val="0"/>
        <w:spacing w:line="276" w:lineRule="auto"/>
        <w:jc w:val="both"/>
        <w:textAlignment w:val="auto"/>
        <w:rPr>
          <w:rFonts w:ascii="Cambria" w:hAnsi="Cambria" w:cstheme="minorHAnsi"/>
          <w:color w:val="000000"/>
          <w:sz w:val="20"/>
          <w:szCs w:val="20"/>
        </w:rPr>
      </w:pPr>
      <w:r w:rsidRPr="00FF7302">
        <w:rPr>
          <w:rFonts w:ascii="Cambria" w:hAnsi="Cambria" w:cstheme="minorHAnsi"/>
          <w:color w:val="000000"/>
          <w:sz w:val="20"/>
          <w:szCs w:val="20"/>
        </w:rPr>
        <w:t>Za datę zapłaty strony przyjmują datę obciążenia rachunku Zamawiającego.</w:t>
      </w:r>
    </w:p>
    <w:p w14:paraId="52B27602" w14:textId="77777777" w:rsidR="005A7708" w:rsidRPr="00857F99" w:rsidRDefault="005A7708" w:rsidP="005A7708">
      <w:pPr>
        <w:pStyle w:val="Akapitzlist"/>
        <w:widowControl/>
        <w:numPr>
          <w:ilvl w:val="0"/>
          <w:numId w:val="6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 przypadku opóźnienia w zapłacie wynagrodzenia, Wykonawcy przysługują odsetki ustawowe za opóźnienie. </w:t>
      </w:r>
    </w:p>
    <w:p w14:paraId="1C1C78DB" w14:textId="77777777" w:rsidR="00FF7302" w:rsidRDefault="005A7708" w:rsidP="00FF7302">
      <w:pPr>
        <w:pStyle w:val="Akapitzlist"/>
        <w:widowControl/>
        <w:numPr>
          <w:ilvl w:val="0"/>
          <w:numId w:val="6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Strony ustalają, że termin płatności stanowi dzień obciążenia rachunku bankowego Zamawiającego. </w:t>
      </w:r>
    </w:p>
    <w:p w14:paraId="57F3C023" w14:textId="30EA005B" w:rsidR="00FF7302" w:rsidRPr="00FF7302" w:rsidRDefault="00FF7302" w:rsidP="00FF7302">
      <w:pPr>
        <w:pStyle w:val="Akapitzlist"/>
        <w:widowControl/>
        <w:numPr>
          <w:ilvl w:val="0"/>
          <w:numId w:val="6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FF7302">
        <w:rPr>
          <w:rFonts w:ascii="Cambria" w:hAnsi="Cambria" w:cstheme="minorHAnsi"/>
          <w:sz w:val="20"/>
          <w:szCs w:val="20"/>
        </w:rPr>
        <w:lastRenderedPageBreak/>
        <w:t xml:space="preserve">Wprowadza się następujące zasady dotyczące płatności wynagrodzenia należnego </w:t>
      </w:r>
      <w:r w:rsidRPr="00FF7302">
        <w:rPr>
          <w:rFonts w:ascii="Cambria" w:hAnsi="Cambria" w:cstheme="minorHAnsi"/>
          <w:sz w:val="20"/>
          <w:szCs w:val="20"/>
        </w:rPr>
        <w:br/>
        <w:t>dla Wykonawcy  z tytułu realizacji Umowy z zastosowaniem mechanizmu podzielonej płatności:</w:t>
      </w:r>
    </w:p>
    <w:p w14:paraId="3D1ED69B" w14:textId="77777777" w:rsidR="00FF7302" w:rsidRPr="00FF7302" w:rsidRDefault="00FF7302" w:rsidP="00FF7302">
      <w:pPr>
        <w:pStyle w:val="Akapitzlist"/>
        <w:widowControl/>
        <w:numPr>
          <w:ilvl w:val="0"/>
          <w:numId w:val="41"/>
        </w:numPr>
        <w:spacing w:after="120" w:line="276" w:lineRule="auto"/>
        <w:ind w:left="1134" w:hanging="567"/>
        <w:jc w:val="both"/>
        <w:textAlignment w:val="auto"/>
        <w:rPr>
          <w:rFonts w:ascii="Cambria" w:hAnsi="Cambria" w:cstheme="minorHAnsi"/>
          <w:sz w:val="20"/>
          <w:szCs w:val="20"/>
        </w:rPr>
      </w:pPr>
      <w:r w:rsidRPr="00FF7302">
        <w:rPr>
          <w:rFonts w:ascii="Cambria" w:hAnsi="Cambria" w:cstheme="minorHAnsi"/>
          <w:sz w:val="20"/>
          <w:szCs w:val="20"/>
        </w:rPr>
        <w:t xml:space="preserve">Zamawiający zastrzega sobie prawo rozliczenia płatności wynikających z umowy </w:t>
      </w:r>
      <w:r w:rsidRPr="00FF7302">
        <w:rPr>
          <w:rFonts w:ascii="Cambria" w:hAnsi="Cambria" w:cstheme="minorHAnsi"/>
          <w:sz w:val="20"/>
          <w:szCs w:val="20"/>
        </w:rPr>
        <w:br/>
        <w:t xml:space="preserve">za pośrednictwem metody podzielonej płatności (ang. </w:t>
      </w:r>
      <w:proofErr w:type="spellStart"/>
      <w:r w:rsidRPr="00FF7302">
        <w:rPr>
          <w:rFonts w:ascii="Cambria" w:hAnsi="Cambria" w:cstheme="minorHAnsi"/>
          <w:sz w:val="20"/>
          <w:szCs w:val="20"/>
        </w:rPr>
        <w:t>split</w:t>
      </w:r>
      <w:proofErr w:type="spellEnd"/>
      <w:r w:rsidRPr="00FF7302">
        <w:rPr>
          <w:rFonts w:ascii="Cambria" w:hAnsi="Cambria" w:cstheme="minorHAnsi"/>
          <w:sz w:val="20"/>
          <w:szCs w:val="20"/>
        </w:rPr>
        <w:t xml:space="preserve"> </w:t>
      </w:r>
      <w:proofErr w:type="spellStart"/>
      <w:r w:rsidRPr="00FF7302">
        <w:rPr>
          <w:rFonts w:ascii="Cambria" w:hAnsi="Cambria" w:cstheme="minorHAnsi"/>
          <w:sz w:val="20"/>
          <w:szCs w:val="20"/>
        </w:rPr>
        <w:t>payment</w:t>
      </w:r>
      <w:proofErr w:type="spellEnd"/>
      <w:r w:rsidRPr="00FF7302">
        <w:rPr>
          <w:rFonts w:ascii="Cambria" w:hAnsi="Cambria" w:cstheme="minorHAnsi"/>
          <w:sz w:val="20"/>
          <w:szCs w:val="20"/>
        </w:rPr>
        <w:t xml:space="preserve">) przewidzianego </w:t>
      </w:r>
      <w:r w:rsidRPr="00FF7302">
        <w:rPr>
          <w:rFonts w:ascii="Cambria" w:hAnsi="Cambria" w:cstheme="minorHAnsi"/>
          <w:sz w:val="20"/>
          <w:szCs w:val="20"/>
        </w:rPr>
        <w:br/>
        <w:t>w przepisach ustawy o podatku od towarów i usług.</w:t>
      </w:r>
    </w:p>
    <w:p w14:paraId="631BD49E" w14:textId="77777777" w:rsidR="00FF7302" w:rsidRPr="00FF7302" w:rsidRDefault="00FF7302" w:rsidP="00FF7302">
      <w:pPr>
        <w:pStyle w:val="Akapitzlist"/>
        <w:widowControl/>
        <w:numPr>
          <w:ilvl w:val="0"/>
          <w:numId w:val="41"/>
        </w:numPr>
        <w:spacing w:after="120" w:line="276" w:lineRule="auto"/>
        <w:ind w:left="1134" w:hanging="567"/>
        <w:jc w:val="both"/>
        <w:textAlignment w:val="auto"/>
        <w:rPr>
          <w:rFonts w:ascii="Cambria" w:hAnsi="Cambria" w:cstheme="minorHAnsi"/>
          <w:sz w:val="20"/>
          <w:szCs w:val="20"/>
        </w:rPr>
      </w:pPr>
      <w:r w:rsidRPr="00FF7302">
        <w:rPr>
          <w:rFonts w:ascii="Cambria" w:hAnsi="Cambria" w:cstheme="minorHAnsi"/>
          <w:sz w:val="20"/>
          <w:szCs w:val="20"/>
        </w:rPr>
        <w:t xml:space="preserve">Wykonawca oświadcza, że rachunek bankowy, na który będą dokonywane płatności </w:t>
      </w:r>
      <w:r w:rsidRPr="00FF7302">
        <w:rPr>
          <w:rFonts w:ascii="Cambria" w:hAnsi="Cambria" w:cstheme="minorHAnsi"/>
          <w:sz w:val="20"/>
          <w:szCs w:val="20"/>
        </w:rPr>
        <w:br/>
        <w:t>to nr………………….</w:t>
      </w:r>
    </w:p>
    <w:p w14:paraId="3DB8A936" w14:textId="77777777" w:rsidR="00FF7302" w:rsidRPr="00FF7302" w:rsidRDefault="00FF7302" w:rsidP="00FF7302">
      <w:pPr>
        <w:pStyle w:val="Akapitzlist"/>
        <w:widowControl/>
        <w:numPr>
          <w:ilvl w:val="0"/>
          <w:numId w:val="42"/>
        </w:numPr>
        <w:spacing w:after="120" w:line="276" w:lineRule="auto"/>
        <w:ind w:left="1560" w:hanging="284"/>
        <w:jc w:val="both"/>
        <w:textAlignment w:val="auto"/>
        <w:rPr>
          <w:rFonts w:ascii="Cambria" w:hAnsi="Cambria" w:cstheme="minorHAnsi"/>
          <w:sz w:val="20"/>
          <w:szCs w:val="20"/>
        </w:rPr>
      </w:pPr>
      <w:r w:rsidRPr="00FF7302">
        <w:rPr>
          <w:rFonts w:ascii="Cambria" w:hAnsi="Cambria" w:cstheme="minorHAnsi"/>
          <w:sz w:val="20"/>
          <w:szCs w:val="20"/>
        </w:rPr>
        <w:t>jest rachunkiem umożliwiającym płatność w ramach mechanizmu podzielonej płatności, o którym mowa powyżej.</w:t>
      </w:r>
    </w:p>
    <w:p w14:paraId="70404119" w14:textId="77777777" w:rsidR="00FF7302" w:rsidRPr="00FF7302" w:rsidRDefault="00FF7302" w:rsidP="00FF7302">
      <w:pPr>
        <w:pStyle w:val="Akapitzlist"/>
        <w:widowControl/>
        <w:numPr>
          <w:ilvl w:val="0"/>
          <w:numId w:val="42"/>
        </w:numPr>
        <w:spacing w:after="120" w:line="276" w:lineRule="auto"/>
        <w:ind w:left="1560" w:hanging="284"/>
        <w:jc w:val="both"/>
        <w:textAlignment w:val="auto"/>
        <w:rPr>
          <w:rFonts w:ascii="Cambria" w:hAnsi="Cambria" w:cstheme="minorHAnsi"/>
          <w:sz w:val="20"/>
          <w:szCs w:val="20"/>
        </w:rPr>
      </w:pPr>
      <w:r w:rsidRPr="00FF7302">
        <w:rPr>
          <w:rFonts w:ascii="Cambria" w:hAnsi="Cambria" w:cstheme="minorHAnsi"/>
          <w:sz w:val="20"/>
          <w:szCs w:val="20"/>
        </w:rPr>
        <w:t xml:space="preserve">jest rachunkiem znajdującym się w elektronicznym wykazie podmiotów prowadzonym od 1 września 2019 r. przez Szefa Krajowej Administracji Skarbowej, o którym mowa  </w:t>
      </w:r>
      <w:r w:rsidRPr="00FF7302">
        <w:rPr>
          <w:rFonts w:ascii="Cambria" w:hAnsi="Cambria" w:cstheme="minorHAnsi"/>
          <w:sz w:val="20"/>
          <w:szCs w:val="20"/>
        </w:rPr>
        <w:br/>
        <w:t>w ustawie o podatku od towarów i usług.</w:t>
      </w:r>
    </w:p>
    <w:p w14:paraId="6C0E5D08" w14:textId="77777777" w:rsidR="00FF7302" w:rsidRPr="00FF7302" w:rsidRDefault="00FF7302" w:rsidP="00FF7302">
      <w:pPr>
        <w:pStyle w:val="Akapitzlist"/>
        <w:widowControl/>
        <w:numPr>
          <w:ilvl w:val="0"/>
          <w:numId w:val="41"/>
        </w:numPr>
        <w:spacing w:after="120" w:line="276" w:lineRule="auto"/>
        <w:ind w:left="1134" w:hanging="567"/>
        <w:jc w:val="both"/>
        <w:textAlignment w:val="auto"/>
        <w:rPr>
          <w:rFonts w:ascii="Cambria" w:hAnsi="Cambria" w:cstheme="minorHAnsi"/>
          <w:sz w:val="20"/>
          <w:szCs w:val="20"/>
        </w:rPr>
      </w:pPr>
      <w:r w:rsidRPr="00FF7302">
        <w:rPr>
          <w:rFonts w:ascii="Cambria" w:hAnsi="Cambria" w:cstheme="minorHAnsi"/>
          <w:sz w:val="20"/>
          <w:szCs w:val="20"/>
        </w:rPr>
        <w:t xml:space="preserve">W przypadku gdy rachunek bankowy wykonawcy nie spełnia warunków określonych </w:t>
      </w:r>
      <w:r w:rsidRPr="00FF7302">
        <w:rPr>
          <w:rFonts w:ascii="Cambria" w:hAnsi="Cambria" w:cstheme="minorHAnsi"/>
          <w:sz w:val="20"/>
          <w:szCs w:val="20"/>
        </w:rPr>
        <w:br/>
        <w:t xml:space="preserve">w pkt. 2, opóźnienie w dokonaniu płatności w terminie określonym w umowie, powstałe wskutek braku możliwości realizacji przez Zamawiającego płatności wynagrodzenia </w:t>
      </w:r>
      <w:r w:rsidRPr="00FF7302">
        <w:rPr>
          <w:rFonts w:ascii="Cambria" w:hAnsi="Cambria" w:cstheme="minorHAnsi"/>
          <w:sz w:val="20"/>
          <w:szCs w:val="20"/>
        </w:rPr>
        <w:br/>
        <w:t>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E13ECF8" w14:textId="77777777" w:rsidR="00FF7302" w:rsidRDefault="00FF7302" w:rsidP="00FF7302">
      <w:pPr>
        <w:pStyle w:val="Akapitzlist"/>
        <w:widowControl/>
        <w:numPr>
          <w:ilvl w:val="0"/>
          <w:numId w:val="41"/>
        </w:numPr>
        <w:spacing w:after="120" w:line="276" w:lineRule="auto"/>
        <w:ind w:left="1134" w:hanging="567"/>
        <w:jc w:val="both"/>
        <w:textAlignment w:val="auto"/>
        <w:rPr>
          <w:rFonts w:ascii="Cambria" w:hAnsi="Cambria" w:cstheme="minorHAnsi"/>
          <w:sz w:val="20"/>
          <w:szCs w:val="20"/>
        </w:rPr>
      </w:pPr>
      <w:r w:rsidRPr="00FF7302">
        <w:rPr>
          <w:rFonts w:ascii="Cambria" w:hAnsi="Cambria" w:cstheme="minorHAnsi"/>
          <w:sz w:val="20"/>
          <w:szCs w:val="20"/>
        </w:rPr>
        <w:t>Strony postanawiają, że nie jest dopuszczalny bez zgody Zamawiającego przelew wierzytelności z tytułu wynagrodzenia za zrealizowany przedmiot umowy na osobę trzecią</w:t>
      </w:r>
    </w:p>
    <w:p w14:paraId="3C271410" w14:textId="3DBB1885" w:rsidR="007D3564" w:rsidRPr="007D3564" w:rsidRDefault="007D3564" w:rsidP="007D3564">
      <w:pPr>
        <w:pStyle w:val="Akapitzlist"/>
        <w:widowControl/>
        <w:numPr>
          <w:ilvl w:val="0"/>
          <w:numId w:val="6"/>
        </w:numPr>
        <w:suppressAutoHyphens w:val="0"/>
        <w:spacing w:line="276" w:lineRule="auto"/>
        <w:jc w:val="both"/>
        <w:textAlignment w:val="auto"/>
        <w:rPr>
          <w:rFonts w:ascii="Cambria" w:hAnsi="Cambria"/>
          <w:sz w:val="20"/>
          <w:szCs w:val="20"/>
        </w:rPr>
      </w:pPr>
      <w:r w:rsidRPr="007D3564">
        <w:rPr>
          <w:rFonts w:ascii="Cambria" w:hAnsi="Cambria"/>
          <w:sz w:val="20"/>
          <w:szCs w:val="20"/>
        </w:rPr>
        <w:t xml:space="preserve">Termin płatności: do 30 dni od dnia doręczenia prawidłowo wystawionej faktury ustrukturyzowanej w </w:t>
      </w:r>
      <w:proofErr w:type="spellStart"/>
      <w:r w:rsidRPr="007D3564">
        <w:rPr>
          <w:rFonts w:ascii="Cambria" w:hAnsi="Cambria"/>
          <w:sz w:val="20"/>
          <w:szCs w:val="20"/>
        </w:rPr>
        <w:t>KSeF</w:t>
      </w:r>
      <w:proofErr w:type="spellEnd"/>
      <w:r w:rsidRPr="007D3564">
        <w:rPr>
          <w:rFonts w:ascii="Cambria" w:hAnsi="Cambria"/>
          <w:sz w:val="20"/>
          <w:szCs w:val="20"/>
        </w:rPr>
        <w:t xml:space="preserve"> oraz przekazania Zamawiającemu numeru identyfikującego fakturę w </w:t>
      </w:r>
      <w:proofErr w:type="spellStart"/>
      <w:r w:rsidRPr="007D3564">
        <w:rPr>
          <w:rFonts w:ascii="Cambria" w:hAnsi="Cambria"/>
          <w:sz w:val="20"/>
          <w:szCs w:val="20"/>
        </w:rPr>
        <w:t>KSeF</w:t>
      </w:r>
      <w:proofErr w:type="spellEnd"/>
      <w:r w:rsidRPr="007D3564">
        <w:rPr>
          <w:rFonts w:ascii="Cambria" w:hAnsi="Cambria"/>
          <w:sz w:val="20"/>
          <w:szCs w:val="20"/>
        </w:rPr>
        <w:t xml:space="preserve"> (</w:t>
      </w:r>
      <w:proofErr w:type="spellStart"/>
      <w:r w:rsidRPr="007D3564">
        <w:rPr>
          <w:rFonts w:ascii="Cambria" w:hAnsi="Cambria"/>
          <w:sz w:val="20"/>
          <w:szCs w:val="20"/>
        </w:rPr>
        <w:t>KSeF</w:t>
      </w:r>
      <w:proofErr w:type="spellEnd"/>
      <w:r w:rsidRPr="007D3564">
        <w:rPr>
          <w:rFonts w:ascii="Cambria" w:hAnsi="Cambria"/>
          <w:sz w:val="20"/>
          <w:szCs w:val="20"/>
        </w:rPr>
        <w:t xml:space="preserve"> ID).</w:t>
      </w:r>
    </w:p>
    <w:p w14:paraId="251EBDBF" w14:textId="77777777" w:rsidR="007D3564" w:rsidRDefault="007D3564" w:rsidP="007D3564">
      <w:pPr>
        <w:pStyle w:val="Akapitzlist"/>
        <w:widowControl/>
        <w:numPr>
          <w:ilvl w:val="0"/>
          <w:numId w:val="6"/>
        </w:numPr>
        <w:suppressAutoHyphens w:val="0"/>
        <w:spacing w:line="276" w:lineRule="auto"/>
        <w:jc w:val="both"/>
        <w:textAlignment w:val="auto"/>
        <w:rPr>
          <w:rFonts w:ascii="Cambria" w:hAnsi="Cambria"/>
          <w:sz w:val="20"/>
          <w:szCs w:val="20"/>
        </w:rPr>
      </w:pPr>
      <w:r w:rsidRPr="00C94A9A">
        <w:rPr>
          <w:rFonts w:ascii="Cambria" w:hAnsi="Cambria"/>
          <w:sz w:val="20"/>
          <w:szCs w:val="20"/>
        </w:rPr>
        <w:t xml:space="preserve">Wykonawca wystawia wyłącznie faktury ustrukturyzowane w </w:t>
      </w:r>
      <w:proofErr w:type="spellStart"/>
      <w:r w:rsidRPr="00C94A9A">
        <w:rPr>
          <w:rFonts w:ascii="Cambria" w:hAnsi="Cambria"/>
          <w:sz w:val="20"/>
          <w:szCs w:val="20"/>
        </w:rPr>
        <w:t>KSeF</w:t>
      </w:r>
      <w:proofErr w:type="spellEnd"/>
      <w:r w:rsidRPr="00C94A9A">
        <w:rPr>
          <w:rFonts w:ascii="Cambria" w:hAnsi="Cambria"/>
          <w:sz w:val="20"/>
          <w:szCs w:val="20"/>
        </w:rPr>
        <w:t xml:space="preserve"> i udostępnia je Zamawiającemu w </w:t>
      </w:r>
      <w:proofErr w:type="spellStart"/>
      <w:r w:rsidRPr="00C94A9A">
        <w:rPr>
          <w:rFonts w:ascii="Cambria" w:hAnsi="Cambria"/>
          <w:sz w:val="20"/>
          <w:szCs w:val="20"/>
        </w:rPr>
        <w:t>KSeF</w:t>
      </w:r>
      <w:proofErr w:type="spellEnd"/>
      <w:r w:rsidRPr="00C94A9A">
        <w:rPr>
          <w:rFonts w:ascii="Cambria" w:hAnsi="Cambria"/>
          <w:sz w:val="20"/>
          <w:szCs w:val="20"/>
        </w:rPr>
        <w:t xml:space="preserve">, przekazując dodatkowo (e-mail) co najmniej: numer faktury, </w:t>
      </w:r>
      <w:proofErr w:type="spellStart"/>
      <w:r w:rsidRPr="00C94A9A">
        <w:rPr>
          <w:rFonts w:ascii="Cambria" w:hAnsi="Cambria"/>
          <w:sz w:val="20"/>
          <w:szCs w:val="20"/>
        </w:rPr>
        <w:t>KSeF</w:t>
      </w:r>
      <w:proofErr w:type="spellEnd"/>
      <w:r w:rsidRPr="00C94A9A">
        <w:rPr>
          <w:rFonts w:ascii="Cambria" w:hAnsi="Cambria"/>
          <w:sz w:val="20"/>
          <w:szCs w:val="20"/>
        </w:rPr>
        <w:t xml:space="preserve"> ID, kwotę brutto, etap/okres, którego dotyczy.</w:t>
      </w:r>
    </w:p>
    <w:p w14:paraId="3096E7B6" w14:textId="6A99B0C1" w:rsidR="007D3564" w:rsidRPr="007D3564" w:rsidRDefault="007D3564" w:rsidP="007D3564">
      <w:pPr>
        <w:pStyle w:val="Akapitzlist"/>
        <w:widowControl/>
        <w:numPr>
          <w:ilvl w:val="0"/>
          <w:numId w:val="6"/>
        </w:numPr>
        <w:suppressAutoHyphens w:val="0"/>
        <w:spacing w:line="276" w:lineRule="auto"/>
        <w:jc w:val="both"/>
        <w:textAlignment w:val="auto"/>
        <w:rPr>
          <w:rFonts w:ascii="Cambria" w:hAnsi="Cambria"/>
          <w:sz w:val="20"/>
          <w:szCs w:val="20"/>
        </w:rPr>
      </w:pPr>
      <w:r w:rsidRPr="007D3564">
        <w:rPr>
          <w:rFonts w:ascii="Cambria" w:hAnsi="Cambria"/>
          <w:sz w:val="20"/>
          <w:szCs w:val="20"/>
        </w:rPr>
        <w:t xml:space="preserve">W razie niedostępności </w:t>
      </w:r>
      <w:proofErr w:type="spellStart"/>
      <w:r w:rsidRPr="007D3564">
        <w:rPr>
          <w:rFonts w:ascii="Cambria" w:hAnsi="Cambria"/>
          <w:sz w:val="20"/>
          <w:szCs w:val="20"/>
        </w:rPr>
        <w:t>KSeF</w:t>
      </w:r>
      <w:proofErr w:type="spellEnd"/>
      <w:r w:rsidRPr="007D3564">
        <w:rPr>
          <w:rFonts w:ascii="Cambria" w:hAnsi="Cambria"/>
          <w:sz w:val="20"/>
          <w:szCs w:val="20"/>
        </w:rPr>
        <w:t xml:space="preserve"> Strony stosują tryb awaryjny zgodny z przepisami, a po przywróceniu dostępności Wykonawca niezwłocznie wprowadzi fakturę do </w:t>
      </w:r>
      <w:proofErr w:type="spellStart"/>
      <w:r w:rsidRPr="007D3564">
        <w:rPr>
          <w:rFonts w:ascii="Cambria" w:hAnsi="Cambria"/>
          <w:sz w:val="20"/>
          <w:szCs w:val="20"/>
        </w:rPr>
        <w:t>KSeF</w:t>
      </w:r>
      <w:proofErr w:type="spellEnd"/>
      <w:r w:rsidRPr="007D3564">
        <w:rPr>
          <w:rFonts w:ascii="Cambria" w:hAnsi="Cambria"/>
          <w:sz w:val="20"/>
          <w:szCs w:val="20"/>
        </w:rPr>
        <w:t>.</w:t>
      </w:r>
    </w:p>
    <w:p w14:paraId="50944CB3" w14:textId="31122B67" w:rsidR="00FF7302" w:rsidRPr="007D3564" w:rsidRDefault="00FF7302" w:rsidP="007D3564">
      <w:pPr>
        <w:widowControl/>
        <w:spacing w:after="120" w:line="276" w:lineRule="auto"/>
        <w:jc w:val="both"/>
        <w:textAlignment w:val="auto"/>
        <w:rPr>
          <w:rFonts w:ascii="Cambria" w:hAnsi="Cambria" w:cstheme="minorHAnsi"/>
          <w:sz w:val="20"/>
          <w:szCs w:val="20"/>
        </w:rPr>
      </w:pPr>
    </w:p>
    <w:p w14:paraId="64FCCE85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§ 6</w:t>
      </w:r>
    </w:p>
    <w:p w14:paraId="518BA69F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POUFNOŚĆ</w:t>
      </w:r>
    </w:p>
    <w:p w14:paraId="75840796" w14:textId="77777777" w:rsidR="005A7708" w:rsidRPr="00857F99" w:rsidRDefault="005A7708" w:rsidP="005A7708">
      <w:pPr>
        <w:pStyle w:val="Akapitzlist"/>
        <w:widowControl/>
        <w:numPr>
          <w:ilvl w:val="0"/>
          <w:numId w:val="8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Informacje Poufne – niezależnie od formy ich utrwalenia lub przekazania – to informacje Zamawiającego, które nie zostały podane do publicznej wiadomości, a zostały przekazane Wykonawcy w związku z realizacją przedmiotu Umowy, które Zamawiający oznaczył jako poufne lub w inny sposób poinformował Wykonawcę, że traktuje je jako poufne. Informacjami poufnymi są także informacje przekazane Wykonawcy w toku postępowania poprzedzającego zawarcie Umowy, oznaczone jako poufne. </w:t>
      </w:r>
    </w:p>
    <w:p w14:paraId="6523FFEC" w14:textId="77777777" w:rsidR="005A7708" w:rsidRPr="00857F99" w:rsidRDefault="005A7708" w:rsidP="005A7708">
      <w:pPr>
        <w:pStyle w:val="Akapitzlist"/>
        <w:widowControl/>
        <w:numPr>
          <w:ilvl w:val="0"/>
          <w:numId w:val="8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Dla uniknięcia wątpliwości Strony potwierdzają, że za Informacje Poufne nie są uważane informacje, które Zamawiający jest zobowiązany ujawnić na mocy obowiązujących przepisów, w tym Prawa zamówień publicznych. </w:t>
      </w:r>
    </w:p>
    <w:p w14:paraId="311DF972" w14:textId="77777777" w:rsidR="005A7708" w:rsidRPr="00857F99" w:rsidRDefault="005A7708" w:rsidP="005A7708">
      <w:pPr>
        <w:pStyle w:val="Akapitzlist"/>
        <w:widowControl/>
        <w:numPr>
          <w:ilvl w:val="0"/>
          <w:numId w:val="8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 zobowiązuje się: </w:t>
      </w:r>
    </w:p>
    <w:p w14:paraId="65F755CA" w14:textId="77777777" w:rsidR="005A7708" w:rsidRPr="00857F99" w:rsidRDefault="005A7708" w:rsidP="005A7708">
      <w:pPr>
        <w:pStyle w:val="Akapitzlist"/>
        <w:widowControl/>
        <w:numPr>
          <w:ilvl w:val="0"/>
          <w:numId w:val="9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nie ujawniać Informacji Poufnych innym podmiotom bez zgody Zamawiającego, udzielonej na piśmie pod rygorem nieważności; </w:t>
      </w:r>
    </w:p>
    <w:p w14:paraId="5CA31C3E" w14:textId="77777777" w:rsidR="005A7708" w:rsidRPr="00857F99" w:rsidRDefault="005A7708" w:rsidP="005A7708">
      <w:pPr>
        <w:pStyle w:val="Akapitzlist"/>
        <w:widowControl/>
        <w:numPr>
          <w:ilvl w:val="0"/>
          <w:numId w:val="9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wykorzystywać Informacje Poufne jedynie do potrzeb realizacji Umowy; </w:t>
      </w:r>
    </w:p>
    <w:p w14:paraId="787F6C02" w14:textId="77777777" w:rsidR="005A7708" w:rsidRPr="00857F99" w:rsidRDefault="005A7708" w:rsidP="005A7708">
      <w:pPr>
        <w:pStyle w:val="Akapitzlist"/>
        <w:widowControl/>
        <w:numPr>
          <w:ilvl w:val="0"/>
          <w:numId w:val="9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nie powielać Informacji Poufnych w zakresie szerszym, niż jest to potrzebne dla realizacji przedmiotu Umowy; </w:t>
      </w:r>
    </w:p>
    <w:p w14:paraId="4B5F81BC" w14:textId="77777777" w:rsidR="005A7708" w:rsidRPr="00857F99" w:rsidRDefault="005A7708" w:rsidP="005A7708">
      <w:pPr>
        <w:pStyle w:val="Akapitzlist"/>
        <w:widowControl/>
        <w:numPr>
          <w:ilvl w:val="0"/>
          <w:numId w:val="9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zabezpieczać otrzymane Informacje Poufne przed dostępem osób nieuprawnionych w stopniu niezbędnym do zachowania ich poufnego charakteru, ale przynajmniej w takim samym stopniu, jak postępuje wobec własnej tajemnicy przedsiębiorstwa. </w:t>
      </w:r>
    </w:p>
    <w:p w14:paraId="2A00F0A0" w14:textId="77777777" w:rsidR="005A7708" w:rsidRPr="00857F99" w:rsidRDefault="005A7708" w:rsidP="005A7708">
      <w:pPr>
        <w:widowControl/>
        <w:numPr>
          <w:ilvl w:val="0"/>
          <w:numId w:val="8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 może, jeżeli jest to potrzebne do realizacji przedmiotu Umowy, udostępnić Informacje Poufne personelowi Wykonawcy oraz doradcom prawnym, przy czym korzystanie z Informacji Poufnych przez takie podmioty nie może wykroczyć poza zakres, w jakim Wykonawca może z nich korzystać. Wykonawca </w:t>
      </w:r>
      <w:r w:rsidRPr="00857F99">
        <w:rPr>
          <w:rFonts w:ascii="Cambria" w:hAnsi="Cambria" w:cs="Calibri"/>
          <w:sz w:val="20"/>
          <w:szCs w:val="20"/>
        </w:rPr>
        <w:lastRenderedPageBreak/>
        <w:t xml:space="preserve">zobowiąże te osoby do przestrzegania poufności. Wykonawca jest odpowiedzialny za naruszenia spowodowane przez takie osoby i podmioty. </w:t>
      </w:r>
    </w:p>
    <w:p w14:paraId="011BF01D" w14:textId="77777777" w:rsidR="005A7708" w:rsidRPr="00857F99" w:rsidRDefault="005A7708" w:rsidP="005A7708">
      <w:pPr>
        <w:pStyle w:val="Akapitzlist"/>
        <w:ind w:left="360"/>
        <w:rPr>
          <w:rFonts w:ascii="Cambria" w:hAnsi="Cambria" w:cs="Calibri"/>
          <w:sz w:val="20"/>
          <w:szCs w:val="20"/>
        </w:rPr>
      </w:pPr>
    </w:p>
    <w:p w14:paraId="27D72EAD" w14:textId="77777777" w:rsidR="005A7708" w:rsidRPr="00857F99" w:rsidRDefault="005A7708" w:rsidP="005A7708">
      <w:pPr>
        <w:pStyle w:val="Akapitzlist"/>
        <w:ind w:left="360"/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§ 7</w:t>
      </w:r>
    </w:p>
    <w:p w14:paraId="052667C9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OBOWIĄZKI STRON</w:t>
      </w:r>
    </w:p>
    <w:p w14:paraId="2D684D32" w14:textId="77777777" w:rsidR="005A7708" w:rsidRPr="00857F99" w:rsidRDefault="005A7708" w:rsidP="005A7708">
      <w:pPr>
        <w:pStyle w:val="Akapitzlist"/>
        <w:widowControl/>
        <w:numPr>
          <w:ilvl w:val="0"/>
          <w:numId w:val="10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Zamawiający jest zobowiązany do współdziałania z Wykonawcą w granicach określonych prawem oraz Umową. </w:t>
      </w:r>
    </w:p>
    <w:p w14:paraId="156637B8" w14:textId="77777777" w:rsidR="005A7708" w:rsidRPr="00857F99" w:rsidRDefault="005A7708" w:rsidP="005A7708">
      <w:pPr>
        <w:pStyle w:val="Akapitzlist"/>
        <w:widowControl/>
        <w:numPr>
          <w:ilvl w:val="0"/>
          <w:numId w:val="10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 oświadcza, iż posiada stosowne kwalifikacje i uprawnienia wymagane odpowiednimi przepisami prawa, niezbędne dla prawidłowej realizacji przedmiotu Umowy. </w:t>
      </w:r>
    </w:p>
    <w:p w14:paraId="0D7440B0" w14:textId="77777777" w:rsidR="005A7708" w:rsidRPr="00857F99" w:rsidRDefault="005A7708" w:rsidP="005A7708">
      <w:pPr>
        <w:pStyle w:val="Akapitzlist"/>
        <w:widowControl/>
        <w:numPr>
          <w:ilvl w:val="0"/>
          <w:numId w:val="10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 ma obowiązek bieżącej konsultacji z Zamawiającym w zakresie ewentualnych wątpliwości, uwag i zastrzeżeń, co do przedmiotu Umowy. </w:t>
      </w:r>
    </w:p>
    <w:p w14:paraId="3FE2498F" w14:textId="77777777" w:rsidR="005A7708" w:rsidRPr="00857F99" w:rsidRDefault="005A7708" w:rsidP="005A7708">
      <w:pPr>
        <w:pStyle w:val="Akapitzlist"/>
        <w:widowControl/>
        <w:numPr>
          <w:ilvl w:val="0"/>
          <w:numId w:val="10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 zobowiązany jest wykonać wszystkie uwagi i zalecenia Zamawiającego. W przypadku stwierdzenia przez Wykonawcę, że uwagi i zalecenia Zamawiającego stoją w sprzeczności z zasadami wiedzy technicznej, bądź w istotny sposób wpływają na zwiększenie planowanych kosztów prac, bądź zostały przedstawione Wykonawcy w terminie uniemożliwiającym ich uwzględnienie z powodu zagrożenia wykonania przedmiotu Umowy, Wykonawca ma obowiązek powiadomić o tym Zamawiającego w formie pisemnej w terminie do 3 Dni Roboczych od dnia zgłoszenia przez Zamawiającego uwag i zaleceń. Ostateczna ocena czy zgłoszone uwagi i zalecenia są zasadne należy do Zamawiającego. Wykonanie przez Wykonawcę uwag i/lub zaleceń Zamawiającego wbrew zaleceniom Wykonawcy, zwalnia Wykonawcę z odpowiedzialności za niewykonanie lub nienależyte wykonanie Umowy w tym zakresie. </w:t>
      </w:r>
    </w:p>
    <w:p w14:paraId="672CDC2F" w14:textId="77777777" w:rsidR="005A7708" w:rsidRPr="00857F99" w:rsidRDefault="005A7708" w:rsidP="005A7708">
      <w:pPr>
        <w:pStyle w:val="Akapitzlist"/>
        <w:widowControl/>
        <w:numPr>
          <w:ilvl w:val="0"/>
          <w:numId w:val="10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 trakcie realizacji przedmiotu Umowy oraz po wykonaniu Umowy w okresie rękojmi i gwarancji, określonym w § 12 Umowy, Wykonawca jest zobowiązany do udzielania Zamawiającemu wszelkich informacji oraz udostępnienia dokumentów związanych z realizacją przedmiotu Umowy. </w:t>
      </w:r>
    </w:p>
    <w:p w14:paraId="3F07E884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§ 8</w:t>
      </w:r>
    </w:p>
    <w:p w14:paraId="2D6FE9F2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PODWYKONAWCY</w:t>
      </w:r>
    </w:p>
    <w:p w14:paraId="396EA229" w14:textId="77777777" w:rsidR="005A7708" w:rsidRPr="00857F99" w:rsidRDefault="005A7708" w:rsidP="005A7708">
      <w:pPr>
        <w:pStyle w:val="Akapitzlist"/>
        <w:widowControl/>
        <w:numPr>
          <w:ilvl w:val="0"/>
          <w:numId w:val="1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Powierzenie wykonania części zamówienia podwykonawcom nie zwalnia Wykonawcy z odpowiedzialności za należyte wykonanie przedmiotu Umowy. Wykonawca odpowiada za działania i zaniechania podwykonawców, jak za swoje własne. </w:t>
      </w:r>
    </w:p>
    <w:p w14:paraId="644FD00A" w14:textId="77777777" w:rsidR="005A7708" w:rsidRPr="00857F99" w:rsidRDefault="005A7708" w:rsidP="005A7708">
      <w:pPr>
        <w:pStyle w:val="Akapitzlist"/>
        <w:widowControl/>
        <w:numPr>
          <w:ilvl w:val="0"/>
          <w:numId w:val="1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Jakakolwiek przerwa w realizacji przedmiotu Umowy wynikająca z braku podwykonawcy, będzie traktowana jako przerwa wynikła z przyczyn zależnych od Wykonawcy i nie może stanowić podstawy do zmiany terminu zakończenia realizacji przedmiotu Umowy. Wykonawca ma obowiązek udokumentowania wszelkich nieprawidłowości związanych z dotrzymaniem terminu przez Podwykonawcę i niezwłocznego poinformowania o tym Zamawiającego w formie pisemnej lub dokumentowej. </w:t>
      </w:r>
    </w:p>
    <w:p w14:paraId="64ED04F8" w14:textId="77777777" w:rsidR="005A7708" w:rsidRPr="00857F99" w:rsidRDefault="005A7708" w:rsidP="005A7708">
      <w:pPr>
        <w:pStyle w:val="Akapitzlist"/>
        <w:widowControl/>
        <w:numPr>
          <w:ilvl w:val="0"/>
          <w:numId w:val="1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 może dokonać zmiany albo rezygnacji z podwykonawcy biorącego udział w realizacji części zamówienia. Jeżeli zmiana albo rezygnacja z podwykonawcy dotyczy podmiotu, na którego zasoby Wykonawca powoływał się, na zasadach określonych w art. 118 ust.1 ustawy Prawo zamówień publicznych w celu wykazania spełniania warunków udziału w postępowaniu, o których mowa w art. 118 ust. 1 ustawy Prawo zamówień publicznych, Wykonawca jest obowiązany wykazać Zamawiającemu, że proponowany inny podwykonawca lub Wykonawca samodzielnie spełnia je w stopniu nie mniejszym niż podwykonawca, na którego zasoby Wykonawca powoływał się w trakcie postępowania o udzielenie zamówienia. </w:t>
      </w:r>
    </w:p>
    <w:p w14:paraId="731C2DAA" w14:textId="77777777" w:rsidR="0008153E" w:rsidRDefault="0008153E" w:rsidP="005A7708">
      <w:pPr>
        <w:jc w:val="center"/>
        <w:rPr>
          <w:rFonts w:ascii="Cambria" w:hAnsi="Cambria" w:cs="Calibri"/>
          <w:b/>
          <w:bCs/>
          <w:sz w:val="20"/>
          <w:szCs w:val="20"/>
        </w:rPr>
      </w:pPr>
    </w:p>
    <w:p w14:paraId="73E4892A" w14:textId="7B186D0B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§ 9</w:t>
      </w:r>
    </w:p>
    <w:p w14:paraId="216EFFC1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PRZEDSTAWICIELE STRON I KLUCZOWY PERSONEL</w:t>
      </w:r>
    </w:p>
    <w:p w14:paraId="3A564D61" w14:textId="77777777" w:rsidR="005A7708" w:rsidRPr="00857F99" w:rsidRDefault="005A7708" w:rsidP="005A7708">
      <w:pPr>
        <w:pStyle w:val="Akapitzlist"/>
        <w:widowControl/>
        <w:numPr>
          <w:ilvl w:val="0"/>
          <w:numId w:val="1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 oświadcza, że w ramach swojego personelu dysponuje osobami posiadającymi niezbędną wiedzę i umiejętności konieczne do właściwego wykonania przedmiotu Umowy. </w:t>
      </w:r>
    </w:p>
    <w:p w14:paraId="1BE359E8" w14:textId="77777777" w:rsidR="005A7708" w:rsidRPr="00857F99" w:rsidRDefault="005A7708" w:rsidP="005A7708">
      <w:pPr>
        <w:pStyle w:val="Akapitzlist"/>
        <w:widowControl/>
        <w:numPr>
          <w:ilvl w:val="0"/>
          <w:numId w:val="1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Przedstawicielem Zamawiającego, w sprawach związanych z realizacją Umowy będzie: </w:t>
      </w:r>
    </w:p>
    <w:p w14:paraId="7BFCE0AF" w14:textId="42692F5C" w:rsidR="005A7708" w:rsidRPr="0008153E" w:rsidRDefault="007D3564" w:rsidP="005A7708">
      <w:pPr>
        <w:pStyle w:val="Akapitzlist"/>
        <w:widowControl/>
        <w:numPr>
          <w:ilvl w:val="0"/>
          <w:numId w:val="13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08153E">
        <w:rPr>
          <w:rFonts w:ascii="Cambria" w:hAnsi="Cambria" w:cs="Calibri"/>
          <w:sz w:val="20"/>
          <w:szCs w:val="20"/>
        </w:rPr>
        <w:t xml:space="preserve">__________________________________ </w:t>
      </w:r>
      <w:r w:rsidR="005A7708" w:rsidRPr="00857F99">
        <w:rPr>
          <w:rFonts w:ascii="Cambria" w:hAnsi="Cambria" w:cs="Calibri"/>
          <w:sz w:val="20"/>
          <w:szCs w:val="20"/>
        </w:rPr>
        <w:t xml:space="preserve">- </w:t>
      </w:r>
      <w:r w:rsidR="005A7708" w:rsidRPr="0008153E">
        <w:rPr>
          <w:rFonts w:ascii="Cambria" w:hAnsi="Cambria" w:cs="Calibri"/>
          <w:sz w:val="20"/>
          <w:szCs w:val="20"/>
        </w:rPr>
        <w:t xml:space="preserve">__________________________________ </w:t>
      </w:r>
    </w:p>
    <w:p w14:paraId="0B462154" w14:textId="77777777" w:rsidR="005A7708" w:rsidRPr="0008153E" w:rsidRDefault="005A7708" w:rsidP="005A7708">
      <w:pPr>
        <w:pStyle w:val="Akapitzlist"/>
        <w:widowControl/>
        <w:numPr>
          <w:ilvl w:val="0"/>
          <w:numId w:val="12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08153E">
        <w:rPr>
          <w:rFonts w:ascii="Cambria" w:hAnsi="Cambria" w:cs="Calibri"/>
          <w:sz w:val="20"/>
          <w:szCs w:val="20"/>
        </w:rPr>
        <w:t xml:space="preserve">Przedstawicielem Wykonawcy, w sprawach związanych z realizacją Umowy będzie: </w:t>
      </w:r>
    </w:p>
    <w:p w14:paraId="1C794F63" w14:textId="41EA66E9" w:rsidR="005A7708" w:rsidRPr="0008153E" w:rsidRDefault="007D3564" w:rsidP="005A7708">
      <w:pPr>
        <w:pStyle w:val="Akapitzlist"/>
        <w:widowControl/>
        <w:numPr>
          <w:ilvl w:val="0"/>
          <w:numId w:val="14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08153E">
        <w:rPr>
          <w:rFonts w:ascii="Cambria" w:hAnsi="Cambria" w:cs="Calibri"/>
          <w:sz w:val="20"/>
          <w:szCs w:val="20"/>
        </w:rPr>
        <w:t>__________________________________</w:t>
      </w:r>
      <w:r w:rsidR="005A7708" w:rsidRPr="0008153E">
        <w:rPr>
          <w:rFonts w:ascii="Cambria" w:hAnsi="Cambria" w:cs="Calibri"/>
          <w:sz w:val="20"/>
          <w:szCs w:val="20"/>
        </w:rPr>
        <w:t>-</w:t>
      </w:r>
      <w:r w:rsidR="00632122" w:rsidRPr="0008153E">
        <w:rPr>
          <w:rFonts w:ascii="Cambria" w:hAnsi="Cambria" w:cs="Calibri"/>
          <w:sz w:val="20"/>
          <w:szCs w:val="20"/>
        </w:rPr>
        <w:t xml:space="preserve"> </w:t>
      </w:r>
      <w:r w:rsidR="005A7708" w:rsidRPr="0008153E">
        <w:rPr>
          <w:rFonts w:ascii="Cambria" w:hAnsi="Cambria" w:cs="Calibri"/>
          <w:sz w:val="20"/>
          <w:szCs w:val="20"/>
        </w:rPr>
        <w:t xml:space="preserve">_________________________________ </w:t>
      </w:r>
    </w:p>
    <w:p w14:paraId="40088F43" w14:textId="4E52E3E9" w:rsidR="005A7708" w:rsidRPr="00857F99" w:rsidRDefault="001159CB" w:rsidP="005A7708">
      <w:pPr>
        <w:pStyle w:val="Akapitzlist"/>
        <w:widowControl/>
        <w:numPr>
          <w:ilvl w:val="0"/>
          <w:numId w:val="1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P</w:t>
      </w:r>
      <w:r w:rsidR="005A7708" w:rsidRPr="00857F99">
        <w:rPr>
          <w:rFonts w:ascii="Cambria" w:hAnsi="Cambria" w:cs="Calibri"/>
          <w:sz w:val="20"/>
          <w:szCs w:val="20"/>
        </w:rPr>
        <w:t>rzedstawiciel</w:t>
      </w:r>
      <w:r>
        <w:rPr>
          <w:rFonts w:ascii="Cambria" w:hAnsi="Cambria" w:cs="Calibri"/>
          <w:sz w:val="20"/>
          <w:szCs w:val="20"/>
        </w:rPr>
        <w:t>e</w:t>
      </w:r>
      <w:r w:rsidR="005A7708" w:rsidRPr="00857F99">
        <w:rPr>
          <w:rFonts w:ascii="Cambria" w:hAnsi="Cambria" w:cs="Calibri"/>
          <w:sz w:val="20"/>
          <w:szCs w:val="20"/>
        </w:rPr>
        <w:t xml:space="preserve"> Stron będą uprawnieni w szczególności do: </w:t>
      </w:r>
    </w:p>
    <w:p w14:paraId="236CE591" w14:textId="77777777" w:rsidR="005A7708" w:rsidRPr="00857F99" w:rsidRDefault="005A7708" w:rsidP="005A7708">
      <w:pPr>
        <w:pStyle w:val="Akapitzlist"/>
        <w:widowControl/>
        <w:numPr>
          <w:ilvl w:val="0"/>
          <w:numId w:val="15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lastRenderedPageBreak/>
        <w:t xml:space="preserve">nadzorowania realizacji przedmiotu Umowy; </w:t>
      </w:r>
    </w:p>
    <w:p w14:paraId="23AFC405" w14:textId="77777777" w:rsidR="005A7708" w:rsidRPr="00857F99" w:rsidRDefault="005A7708" w:rsidP="005A7708">
      <w:pPr>
        <w:pStyle w:val="Akapitzlist"/>
        <w:widowControl/>
        <w:numPr>
          <w:ilvl w:val="0"/>
          <w:numId w:val="15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prowadzenia bieżącej komunikacji; </w:t>
      </w:r>
    </w:p>
    <w:p w14:paraId="28FFAD37" w14:textId="77777777" w:rsidR="005A7708" w:rsidRPr="00857F99" w:rsidRDefault="005A7708" w:rsidP="005A7708">
      <w:pPr>
        <w:pStyle w:val="Akapitzlist"/>
        <w:widowControl/>
        <w:numPr>
          <w:ilvl w:val="0"/>
          <w:numId w:val="15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konsultowania problemów pojawiających się w trakcie realizacji przedmiotu Umowy. </w:t>
      </w:r>
    </w:p>
    <w:p w14:paraId="73A4CFB3" w14:textId="77777777" w:rsidR="005A7708" w:rsidRPr="00857F99" w:rsidRDefault="005A7708" w:rsidP="005A7708">
      <w:pPr>
        <w:pStyle w:val="Akapitzlist"/>
        <w:widowControl/>
        <w:numPr>
          <w:ilvl w:val="0"/>
          <w:numId w:val="1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Zmiana osób, o których mowa w ust. 3 przez Wykonawcę, wymaga złożenia Zamawiającemu oświadczenia w formie pisemnej lub dokumentowej i nie wymaga sporządzenia aneksu. </w:t>
      </w:r>
    </w:p>
    <w:p w14:paraId="14C0F320" w14:textId="77777777" w:rsidR="005A7708" w:rsidRPr="0008153E" w:rsidRDefault="005A7708" w:rsidP="005A7708">
      <w:pPr>
        <w:pStyle w:val="Akapitzlist"/>
        <w:widowControl/>
        <w:numPr>
          <w:ilvl w:val="0"/>
          <w:numId w:val="1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Strony </w:t>
      </w:r>
      <w:r w:rsidRPr="0008153E">
        <w:rPr>
          <w:rFonts w:ascii="Cambria" w:hAnsi="Cambria" w:cs="Calibri"/>
          <w:sz w:val="20"/>
          <w:szCs w:val="20"/>
        </w:rPr>
        <w:t xml:space="preserve">oświadczają, iż wszelka korespondencja będzie dokonywana na adres: </w:t>
      </w:r>
    </w:p>
    <w:p w14:paraId="493BD815" w14:textId="77777777" w:rsidR="005A7708" w:rsidRPr="0008153E" w:rsidRDefault="005A7708" w:rsidP="005A7708">
      <w:pPr>
        <w:pStyle w:val="Akapitzlist"/>
        <w:widowControl/>
        <w:numPr>
          <w:ilvl w:val="0"/>
          <w:numId w:val="16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08153E">
        <w:rPr>
          <w:rFonts w:ascii="Cambria" w:hAnsi="Cambria" w:cs="Calibri"/>
          <w:sz w:val="20"/>
          <w:szCs w:val="20"/>
        </w:rPr>
        <w:t>Zamawiającego – ________________________ e-mail: __________________</w:t>
      </w:r>
    </w:p>
    <w:p w14:paraId="17DD8615" w14:textId="77777777" w:rsidR="005A7708" w:rsidRPr="0008153E" w:rsidRDefault="005A7708" w:rsidP="005A7708">
      <w:pPr>
        <w:pStyle w:val="Akapitzlist"/>
        <w:widowControl/>
        <w:numPr>
          <w:ilvl w:val="0"/>
          <w:numId w:val="16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08153E">
        <w:rPr>
          <w:rFonts w:ascii="Cambria" w:hAnsi="Cambria" w:cs="Calibri"/>
          <w:sz w:val="20"/>
          <w:szCs w:val="20"/>
        </w:rPr>
        <w:t>Wykonawcy – ____________________________ e-mail: __________________</w:t>
      </w:r>
    </w:p>
    <w:p w14:paraId="286D8F0C" w14:textId="77777777" w:rsidR="005A7708" w:rsidRPr="00857F99" w:rsidRDefault="005A7708" w:rsidP="005A7708">
      <w:pPr>
        <w:pStyle w:val="Akapitzlist"/>
        <w:widowControl/>
        <w:numPr>
          <w:ilvl w:val="0"/>
          <w:numId w:val="1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Strony zobowiązane są do zawiadomienia siebie nawzajem o zmianie adresów wskazanych w ust. 6 w formie pisemnej pod rygorem nieważności. W przypadku uchybienia powyższemu obowiązkowi wszelką korespondencję doręczoną na adres wskazany w ust. 6 uznaje się za doręczoną skutecznie. </w:t>
      </w:r>
    </w:p>
    <w:p w14:paraId="0E159AC6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§ 10</w:t>
      </w:r>
    </w:p>
    <w:p w14:paraId="6DDF687B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ZMIANY UMOWY</w:t>
      </w:r>
    </w:p>
    <w:p w14:paraId="62A8C4CE" w14:textId="33A1D862" w:rsidR="0008153E" w:rsidRDefault="0008153E" w:rsidP="0008153E">
      <w:pPr>
        <w:jc w:val="both"/>
        <w:rPr>
          <w:rFonts w:ascii="Cambria" w:hAnsi="Cambria" w:cs="Calibri"/>
          <w:sz w:val="20"/>
          <w:szCs w:val="20"/>
        </w:rPr>
      </w:pPr>
      <w:r w:rsidRPr="0008153E">
        <w:rPr>
          <w:rFonts w:ascii="Cambria" w:hAnsi="Cambria" w:cs="Calibri"/>
          <w:sz w:val="20"/>
          <w:szCs w:val="20"/>
        </w:rPr>
        <w:t>Zmiana postanowień niniejszej umowy może nastąpić za zgodą obu stron z poszanowaniem zapisów art. 455 ust. 1 Ustawy Prawo Zamówień Publicznych wyrażoną na piśmie pod rygorem nieważności takiej zmiany.</w:t>
      </w:r>
      <w:r w:rsidR="00441AED">
        <w:rPr>
          <w:rFonts w:ascii="Cambria" w:hAnsi="Cambria" w:cs="Calibri"/>
          <w:sz w:val="20"/>
          <w:szCs w:val="20"/>
        </w:rPr>
        <w:t xml:space="preserve"> Dopuszczalne zmiany opisano w rozdz. XXII SWZ.</w:t>
      </w:r>
    </w:p>
    <w:p w14:paraId="310A1968" w14:textId="77777777" w:rsidR="0008153E" w:rsidRPr="0008153E" w:rsidRDefault="0008153E" w:rsidP="0008153E">
      <w:pPr>
        <w:jc w:val="center"/>
        <w:rPr>
          <w:rFonts w:ascii="Cambria" w:hAnsi="Cambria" w:cs="Calibri"/>
          <w:b/>
          <w:bCs/>
          <w:sz w:val="20"/>
          <w:szCs w:val="20"/>
        </w:rPr>
      </w:pPr>
    </w:p>
    <w:p w14:paraId="730EAF2F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§ 11</w:t>
      </w:r>
    </w:p>
    <w:p w14:paraId="15638DB8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ODBIÓR PRZEDMIOTU UMOWY</w:t>
      </w:r>
    </w:p>
    <w:p w14:paraId="27409833" w14:textId="77777777" w:rsidR="005A7708" w:rsidRPr="00857F99" w:rsidRDefault="005A7708" w:rsidP="005A7708">
      <w:pPr>
        <w:pStyle w:val="Akapitzlist"/>
        <w:widowControl/>
        <w:numPr>
          <w:ilvl w:val="0"/>
          <w:numId w:val="20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Zamawiający przewiduje możliwość wykorzystania następujących rodzajów odbiorów: </w:t>
      </w:r>
    </w:p>
    <w:p w14:paraId="60F761F5" w14:textId="77777777" w:rsidR="005A7708" w:rsidRPr="00857F99" w:rsidRDefault="005A7708" w:rsidP="005A7708">
      <w:pPr>
        <w:pStyle w:val="Akapitzlist"/>
        <w:widowControl/>
        <w:numPr>
          <w:ilvl w:val="0"/>
          <w:numId w:val="21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bookmarkStart w:id="2" w:name="_GoBack"/>
      <w:bookmarkEnd w:id="2"/>
      <w:r w:rsidRPr="00857F99">
        <w:rPr>
          <w:rFonts w:ascii="Cambria" w:hAnsi="Cambria" w:cs="Calibri"/>
          <w:sz w:val="20"/>
          <w:szCs w:val="20"/>
        </w:rPr>
        <w:t xml:space="preserve">odbiór końcowy przedmiotu Umowy; </w:t>
      </w:r>
    </w:p>
    <w:p w14:paraId="0D75CB99" w14:textId="77777777" w:rsidR="005A7708" w:rsidRPr="00857F99" w:rsidRDefault="005A7708" w:rsidP="005A7708">
      <w:pPr>
        <w:pStyle w:val="Akapitzlist"/>
        <w:widowControl/>
        <w:numPr>
          <w:ilvl w:val="0"/>
          <w:numId w:val="21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odbiór pogwarancyjny.  </w:t>
      </w:r>
    </w:p>
    <w:p w14:paraId="7B106D04" w14:textId="77777777" w:rsidR="005A7708" w:rsidRPr="00857F99" w:rsidRDefault="005A7708" w:rsidP="005A7708">
      <w:pPr>
        <w:pStyle w:val="Akapitzlist"/>
        <w:widowControl/>
        <w:numPr>
          <w:ilvl w:val="0"/>
          <w:numId w:val="22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Zamawiający wyznaczy osoby upoważnione do dokonania odbiorów. </w:t>
      </w:r>
    </w:p>
    <w:p w14:paraId="40333ABF" w14:textId="77777777" w:rsidR="005A7708" w:rsidRPr="00857F99" w:rsidRDefault="005A7708" w:rsidP="005A7708">
      <w:pPr>
        <w:pStyle w:val="Akapitzlist"/>
        <w:widowControl/>
        <w:numPr>
          <w:ilvl w:val="0"/>
          <w:numId w:val="2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 zobowiązany jest do zawiadomienia Zamawiającego o terminie dostawy Sprzętu najpóźniej na 2 dni robocze przed terminem dostawy załączając tabelaryczne zestawienie Sprzętu podlegającego odbiorowi wraz z jego nazwami oraz numerami seryjnymi. </w:t>
      </w:r>
    </w:p>
    <w:p w14:paraId="08619AD1" w14:textId="77777777" w:rsidR="005A7708" w:rsidRPr="00857F99" w:rsidRDefault="005A7708" w:rsidP="005A7708">
      <w:pPr>
        <w:pStyle w:val="Akapitzlist"/>
        <w:widowControl/>
        <w:numPr>
          <w:ilvl w:val="0"/>
          <w:numId w:val="2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 dostarczy Sprzęt do siedziby Zamawiającego w dzień roboczy uprzednio ustalony z Zamawiającym, na własny koszt. </w:t>
      </w:r>
    </w:p>
    <w:p w14:paraId="237CE6D8" w14:textId="2E1F81F2" w:rsidR="005A7708" w:rsidRPr="00857F99" w:rsidRDefault="005A7708" w:rsidP="005A7708">
      <w:pPr>
        <w:pStyle w:val="Akapitzlist"/>
        <w:widowControl/>
        <w:numPr>
          <w:ilvl w:val="0"/>
          <w:numId w:val="2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Dostarczany Sprzęt musi być tak zapakowany, aby zapobiec jego uszkodzeniu lub pogorszeniu stanu podczas transportu do miejsca przeznaczenia.</w:t>
      </w:r>
    </w:p>
    <w:p w14:paraId="09B0B8AD" w14:textId="77777777" w:rsidR="005A7708" w:rsidRPr="00857F99" w:rsidRDefault="005A7708" w:rsidP="005A7708">
      <w:pPr>
        <w:pStyle w:val="Akapitzlist"/>
        <w:widowControl/>
        <w:numPr>
          <w:ilvl w:val="0"/>
          <w:numId w:val="2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Zamawiający dokona protokolarnego odbioru warunkowego Sprzętu, wdrożenia Oprogramowania oraz całego przedmiotu Umowy z zastrzeżeniami (wady nieistotne), przy jednoczesnym zdefiniowaniu zakresów i terminów usunięcia przyczyn zgłoszonych zastrzeżeń, z tym, że termin ten nie może być krótszy niż 7 dni. Dokonanie odbioru warunkowego zwalnia Wykonawcę z odpowiedzialności za zwłokę w realizacji przedmiotu odbioru, pod warunkiem dotrzymania przez Wykonawcę terminu usunięcia przyczyn zgłoszonych zastrzeżeń. W takim przypadku za datę odbioru przyjmuje się datę podpisania protokołu warunkowego. </w:t>
      </w:r>
    </w:p>
    <w:p w14:paraId="5BA96DE8" w14:textId="77777777" w:rsidR="005A7708" w:rsidRPr="00857F99" w:rsidRDefault="005A7708" w:rsidP="005A7708">
      <w:pPr>
        <w:pStyle w:val="Akapitzlist"/>
        <w:widowControl/>
        <w:numPr>
          <w:ilvl w:val="0"/>
          <w:numId w:val="2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Po dokonaniu przez Wykonawcę zgłoszeniu gotowości do odbioru, Zamawiający dokona odbioru w terminie do 3 dni roboczych od dnia dokonania zgłoszenia. </w:t>
      </w:r>
    </w:p>
    <w:p w14:paraId="0DEA4BCE" w14:textId="77777777" w:rsidR="005A7708" w:rsidRPr="00857F99" w:rsidRDefault="005A7708" w:rsidP="005A7708">
      <w:pPr>
        <w:pStyle w:val="Akapitzlist"/>
        <w:widowControl/>
        <w:numPr>
          <w:ilvl w:val="0"/>
          <w:numId w:val="2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Odbiór pogwarancyjny nastąpi w terminie 5 dni od dnia upływu terminu rękojmi i gwarancji. </w:t>
      </w:r>
    </w:p>
    <w:p w14:paraId="706ACE3D" w14:textId="77777777" w:rsidR="005A7708" w:rsidRPr="00857F99" w:rsidRDefault="005A7708" w:rsidP="005A7708">
      <w:pPr>
        <w:pStyle w:val="Akapitzlist"/>
        <w:widowControl/>
        <w:numPr>
          <w:ilvl w:val="0"/>
          <w:numId w:val="2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Protokół odbioru sporządzony zostanie w formie pisemnej, pod rygorem nieważności, w dwóch egzemplarzach, po jednym dla każdej ze Stron. </w:t>
      </w:r>
    </w:p>
    <w:p w14:paraId="4C76E109" w14:textId="77777777" w:rsidR="005A7708" w:rsidRPr="00857F99" w:rsidRDefault="005A7708" w:rsidP="005A7708">
      <w:pPr>
        <w:pStyle w:val="Akapitzlist"/>
        <w:widowControl/>
        <w:numPr>
          <w:ilvl w:val="0"/>
          <w:numId w:val="2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Zamawiający zastrzega sobie prawo dokonania weryfikacji wykonania przedmiotu Umowy lub poszczególnych jego części przez podmiot zewnętrzny. Zamawiający ma prawo do weryfikacji należytego wykonania przedmiotu Umowy dowolną metodą, w tym także z wykorzystaniem opinii zewnętrznego audytora/biegłego. </w:t>
      </w:r>
    </w:p>
    <w:p w14:paraId="07A3FF3F" w14:textId="77777777" w:rsidR="005A7708" w:rsidRPr="00857F99" w:rsidRDefault="005A7708" w:rsidP="005A7708">
      <w:pPr>
        <w:pStyle w:val="Akapitzlist"/>
        <w:widowControl/>
        <w:numPr>
          <w:ilvl w:val="0"/>
          <w:numId w:val="2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Dokonanie odbioru nie wpływa na możliwość skorzystania przez Zamawiającego z uprawnień przysługujących mu na mocy przepisów prawa lub Umowy w przypadku nienależytego wykonania Umowy, a w szczególności na prawo naliczenia kar umownych, dochodzenia odszkodowań oraz odstąpienia od Umowy, jeżeli fakt nienależytego wykonania Umowy zostanie ujawniony po wykonaniu Umowy. </w:t>
      </w:r>
    </w:p>
    <w:p w14:paraId="3983D9B8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§ 12</w:t>
      </w:r>
    </w:p>
    <w:p w14:paraId="12444CC6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GWARANCJA</w:t>
      </w:r>
    </w:p>
    <w:p w14:paraId="6142151B" w14:textId="77777777" w:rsidR="005A7708" w:rsidRPr="00857F99" w:rsidRDefault="005A7708" w:rsidP="005A7708">
      <w:pPr>
        <w:pStyle w:val="Akapitzlist"/>
        <w:widowControl/>
        <w:numPr>
          <w:ilvl w:val="0"/>
          <w:numId w:val="23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lastRenderedPageBreak/>
        <w:t xml:space="preserve">Wykonawca oświadcza, że udziela Zamawiającemu gwarancji na zasadach opisanych poniżej. </w:t>
      </w:r>
    </w:p>
    <w:p w14:paraId="3F308A18" w14:textId="7839517A" w:rsidR="005A7708" w:rsidRPr="0008153E" w:rsidRDefault="005A7708" w:rsidP="005A7708">
      <w:pPr>
        <w:pStyle w:val="Akapitzlist"/>
        <w:widowControl/>
        <w:numPr>
          <w:ilvl w:val="0"/>
          <w:numId w:val="23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 udziela </w:t>
      </w:r>
      <w:r w:rsidRPr="0008153E">
        <w:rPr>
          <w:rFonts w:ascii="Cambria" w:hAnsi="Cambria" w:cs="Calibri"/>
          <w:sz w:val="20"/>
          <w:szCs w:val="20"/>
        </w:rPr>
        <w:t xml:space="preserve">gwarancji na usługę Wdrożenia na okres </w:t>
      </w:r>
      <w:r w:rsidR="00632122" w:rsidRPr="0008153E">
        <w:rPr>
          <w:rFonts w:ascii="Cambria" w:hAnsi="Cambria" w:cs="Calibri"/>
          <w:sz w:val="20"/>
          <w:szCs w:val="20"/>
        </w:rPr>
        <w:t>____</w:t>
      </w:r>
      <w:r w:rsidRPr="0008153E">
        <w:rPr>
          <w:rFonts w:ascii="Cambria" w:hAnsi="Cambria" w:cs="Calibri"/>
          <w:sz w:val="20"/>
          <w:szCs w:val="20"/>
        </w:rPr>
        <w:t xml:space="preserve"> miesięcy od daty podpisania protokołu odbioru końcowego. Szczegółowy opis warunków gwarancji na usługę wdrożenia zawiera załącznik nr </w:t>
      </w:r>
      <w:r w:rsidR="00632122" w:rsidRPr="0008153E">
        <w:rPr>
          <w:rFonts w:ascii="Cambria" w:hAnsi="Cambria" w:cs="Calibri"/>
          <w:sz w:val="20"/>
          <w:szCs w:val="20"/>
        </w:rPr>
        <w:t>_____</w:t>
      </w:r>
      <w:r w:rsidRPr="0008153E">
        <w:rPr>
          <w:rFonts w:ascii="Cambria" w:hAnsi="Cambria" w:cs="Calibri"/>
          <w:sz w:val="20"/>
          <w:szCs w:val="20"/>
        </w:rPr>
        <w:t xml:space="preserve"> do Umowy. </w:t>
      </w:r>
    </w:p>
    <w:p w14:paraId="442E9A07" w14:textId="77777777" w:rsidR="005A7708" w:rsidRPr="0008153E" w:rsidRDefault="005A7708" w:rsidP="005A7708">
      <w:pPr>
        <w:pStyle w:val="Akapitzlist"/>
        <w:widowControl/>
        <w:numPr>
          <w:ilvl w:val="0"/>
          <w:numId w:val="23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08153E">
        <w:rPr>
          <w:rFonts w:ascii="Cambria" w:hAnsi="Cambria" w:cs="Calibri"/>
          <w:sz w:val="20"/>
          <w:szCs w:val="20"/>
        </w:rPr>
        <w:t xml:space="preserve">Sprzęt i urządzenia wskazane w OPZ, będą objęte gwarancją producenta przez czas określony w OPZ. </w:t>
      </w:r>
    </w:p>
    <w:p w14:paraId="4AD7DA2E" w14:textId="77777777" w:rsidR="005A7708" w:rsidRPr="0008153E" w:rsidRDefault="005A7708" w:rsidP="005A7708">
      <w:pPr>
        <w:pStyle w:val="Akapitzlist"/>
        <w:widowControl/>
        <w:numPr>
          <w:ilvl w:val="0"/>
          <w:numId w:val="23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08153E">
        <w:rPr>
          <w:rFonts w:ascii="Cambria" w:hAnsi="Cambria" w:cs="Calibri"/>
          <w:sz w:val="20"/>
          <w:szCs w:val="20"/>
        </w:rPr>
        <w:t xml:space="preserve">Wykonawca usunie wszystkie zgłoszone Dysfunkcje, nawet pomimo zakończenia okresu gwarancyjnego, o ile zostały one zgłoszone przed zakończeniem terminu obowiązywania gwarancji. </w:t>
      </w:r>
    </w:p>
    <w:p w14:paraId="55D9F62B" w14:textId="4D298E41" w:rsidR="005A7708" w:rsidRPr="0008153E" w:rsidRDefault="005A7708" w:rsidP="005A7708">
      <w:pPr>
        <w:pStyle w:val="Akapitzlist"/>
        <w:widowControl/>
        <w:numPr>
          <w:ilvl w:val="0"/>
          <w:numId w:val="23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08153E">
        <w:rPr>
          <w:rFonts w:ascii="Cambria" w:hAnsi="Cambria" w:cs="Calibri"/>
          <w:sz w:val="20"/>
          <w:szCs w:val="20"/>
        </w:rPr>
        <w:t xml:space="preserve">W ramach udzielonej gwarancji na usługę wdrożenia Zamawiający jest uprawniony do żądania usunięcia Dysfunkcji, które ujawnią się w trakcie okresu obowiązywania gwarancji. Wykonawca będzie zobowiązany do usuwania Dysfunkcji niezwłocznie, zgodnie z procedurą opisaną w Załączniku nr </w:t>
      </w:r>
      <w:r w:rsidR="00632122" w:rsidRPr="0008153E">
        <w:rPr>
          <w:rFonts w:ascii="Cambria" w:hAnsi="Cambria" w:cs="Calibri"/>
          <w:sz w:val="20"/>
          <w:szCs w:val="20"/>
        </w:rPr>
        <w:t>____</w:t>
      </w:r>
      <w:r w:rsidRPr="0008153E">
        <w:rPr>
          <w:rFonts w:ascii="Cambria" w:hAnsi="Cambria" w:cs="Calibri"/>
          <w:sz w:val="20"/>
          <w:szCs w:val="20"/>
        </w:rPr>
        <w:t xml:space="preserve"> do Umowy. </w:t>
      </w:r>
    </w:p>
    <w:p w14:paraId="25C5B932" w14:textId="77777777" w:rsidR="005A7708" w:rsidRPr="0008153E" w:rsidRDefault="005A7708" w:rsidP="005A7708">
      <w:pPr>
        <w:pStyle w:val="Akapitzlist"/>
        <w:widowControl/>
        <w:numPr>
          <w:ilvl w:val="0"/>
          <w:numId w:val="23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08153E">
        <w:rPr>
          <w:rFonts w:ascii="Cambria" w:hAnsi="Cambria" w:cs="Calibri"/>
          <w:sz w:val="20"/>
          <w:szCs w:val="20"/>
        </w:rPr>
        <w:t xml:space="preserve">Jeżeli Wykonawca stwierdzi, iż przyczyna Dysfunkcji nie jest wynikiem nienależytego wykonania Umowy, w szczególności, że Dysfunkcja leży po stronie Zamawiającego, Wykonawca nie jest zobowiązany do usunięcia Dysfunkcji, lecz jest zobowiązany wskazać jej przyczynę. </w:t>
      </w:r>
    </w:p>
    <w:p w14:paraId="2D5E8A62" w14:textId="77777777" w:rsidR="005A7708" w:rsidRPr="0008153E" w:rsidRDefault="005A7708" w:rsidP="005A7708">
      <w:pPr>
        <w:pStyle w:val="Akapitzlist"/>
        <w:widowControl/>
        <w:numPr>
          <w:ilvl w:val="0"/>
          <w:numId w:val="23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08153E">
        <w:rPr>
          <w:rFonts w:ascii="Cambria" w:hAnsi="Cambria" w:cs="Calibri"/>
          <w:sz w:val="20"/>
          <w:szCs w:val="20"/>
        </w:rPr>
        <w:t xml:space="preserve">Powyższe nie ma zastosowania w przypadku, gdy przyczyna Dysfunkcji leży poza Oprogramowaniem, ale Wykonawca ponosi odpowiedzialność za jej wystąpienie, w szczególności w przypadku gdy przyczyna Dysfunkcji leży w infrastrukturze Zamawiającego, ale jest skutkiem nieprawidłowej konfiguracji lub parametryzacji infrastruktury Zamawiającego przez Wykonawcę. </w:t>
      </w:r>
    </w:p>
    <w:p w14:paraId="1EEF9590" w14:textId="4AF2E44D" w:rsidR="005A7708" w:rsidRPr="0008153E" w:rsidRDefault="005A7708" w:rsidP="005A7708">
      <w:pPr>
        <w:pStyle w:val="Akapitzlist"/>
        <w:widowControl/>
        <w:numPr>
          <w:ilvl w:val="0"/>
          <w:numId w:val="23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08153E">
        <w:rPr>
          <w:rFonts w:ascii="Cambria" w:hAnsi="Cambria" w:cs="Calibri"/>
          <w:sz w:val="20"/>
          <w:szCs w:val="20"/>
        </w:rPr>
        <w:t xml:space="preserve">Terminy wskazane w Załączniku nr </w:t>
      </w:r>
      <w:r w:rsidR="00632122" w:rsidRPr="0008153E">
        <w:rPr>
          <w:rFonts w:ascii="Cambria" w:hAnsi="Cambria" w:cs="Calibri"/>
          <w:sz w:val="20"/>
          <w:szCs w:val="20"/>
        </w:rPr>
        <w:t>____</w:t>
      </w:r>
      <w:r w:rsidRPr="0008153E">
        <w:rPr>
          <w:rFonts w:ascii="Cambria" w:hAnsi="Cambria" w:cs="Calibri"/>
          <w:sz w:val="20"/>
          <w:szCs w:val="20"/>
        </w:rPr>
        <w:t xml:space="preserve"> do Umowy liczone są od chwili dokonania zgłoszenia. </w:t>
      </w:r>
    </w:p>
    <w:p w14:paraId="6849857C" w14:textId="77777777" w:rsidR="005A7708" w:rsidRPr="0008153E" w:rsidRDefault="005A7708" w:rsidP="005A7708">
      <w:pPr>
        <w:pStyle w:val="Akapitzlist"/>
        <w:widowControl/>
        <w:numPr>
          <w:ilvl w:val="0"/>
          <w:numId w:val="23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08153E">
        <w:rPr>
          <w:rFonts w:ascii="Cambria" w:hAnsi="Cambria" w:cs="Calibri"/>
          <w:sz w:val="20"/>
          <w:szCs w:val="20"/>
        </w:rPr>
        <w:t xml:space="preserve">Wykonawca będzie przyjmował zgłoszenia przekazywane w następujący sposób: </w:t>
      </w:r>
    </w:p>
    <w:p w14:paraId="6792CD85" w14:textId="77777777" w:rsidR="005A7708" w:rsidRPr="0008153E" w:rsidRDefault="005A7708" w:rsidP="005A7708">
      <w:pPr>
        <w:pStyle w:val="Akapitzlist"/>
        <w:widowControl/>
        <w:numPr>
          <w:ilvl w:val="0"/>
          <w:numId w:val="24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08153E">
        <w:rPr>
          <w:rFonts w:ascii="Cambria" w:hAnsi="Cambria" w:cs="Calibri"/>
          <w:sz w:val="20"/>
          <w:szCs w:val="20"/>
        </w:rPr>
        <w:t xml:space="preserve">za pomocą aplikacji serwisowej (systemu zgłoszeniowego) udostępnionej przez Wykonawcę lub </w:t>
      </w:r>
    </w:p>
    <w:p w14:paraId="05E3619A" w14:textId="4B7CE95F" w:rsidR="005A7708" w:rsidRPr="0008153E" w:rsidRDefault="005A7708" w:rsidP="005A7708">
      <w:pPr>
        <w:pStyle w:val="Akapitzlist"/>
        <w:widowControl/>
        <w:numPr>
          <w:ilvl w:val="0"/>
          <w:numId w:val="24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08153E">
        <w:rPr>
          <w:rFonts w:ascii="Cambria" w:hAnsi="Cambria" w:cs="Calibri"/>
          <w:sz w:val="20"/>
          <w:szCs w:val="20"/>
        </w:rPr>
        <w:t xml:space="preserve"> przez przesłanie zgłoszenia pocztą elektroniczną na adres: _____________</w:t>
      </w:r>
      <w:r w:rsidR="00632122" w:rsidRPr="0008153E">
        <w:rPr>
          <w:rFonts w:ascii="Cambria" w:hAnsi="Cambria" w:cs="Calibri"/>
          <w:sz w:val="20"/>
          <w:szCs w:val="20"/>
        </w:rPr>
        <w:t>___</w:t>
      </w:r>
      <w:r w:rsidRPr="0008153E">
        <w:rPr>
          <w:rFonts w:ascii="Cambria" w:hAnsi="Cambria" w:cs="Calibri"/>
          <w:sz w:val="20"/>
          <w:szCs w:val="20"/>
        </w:rPr>
        <w:t>___</w:t>
      </w:r>
      <w:r w:rsidR="00632122" w:rsidRPr="0008153E">
        <w:rPr>
          <w:rFonts w:ascii="Cambria" w:hAnsi="Cambria" w:cs="Calibri"/>
          <w:sz w:val="20"/>
          <w:szCs w:val="20"/>
        </w:rPr>
        <w:t xml:space="preserve"> </w:t>
      </w:r>
      <w:r w:rsidRPr="0008153E">
        <w:rPr>
          <w:rFonts w:ascii="Cambria" w:hAnsi="Cambria" w:cs="Calibri"/>
          <w:sz w:val="20"/>
          <w:szCs w:val="20"/>
        </w:rPr>
        <w:t xml:space="preserve">lub </w:t>
      </w:r>
    </w:p>
    <w:p w14:paraId="7F241534" w14:textId="2BB342FF" w:rsidR="005A7708" w:rsidRPr="0008153E" w:rsidRDefault="005A7708" w:rsidP="005A7708">
      <w:pPr>
        <w:pStyle w:val="Akapitzlist"/>
        <w:widowControl/>
        <w:numPr>
          <w:ilvl w:val="0"/>
          <w:numId w:val="24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08153E">
        <w:rPr>
          <w:rFonts w:ascii="Cambria" w:hAnsi="Cambria" w:cs="Calibri"/>
          <w:sz w:val="20"/>
          <w:szCs w:val="20"/>
        </w:rPr>
        <w:t>przez zgłoszenie drogą telefoniczną na numer: __</w:t>
      </w:r>
      <w:r w:rsidR="00632122" w:rsidRPr="0008153E">
        <w:rPr>
          <w:rFonts w:ascii="Cambria" w:hAnsi="Cambria" w:cs="Calibri"/>
          <w:sz w:val="20"/>
          <w:szCs w:val="20"/>
        </w:rPr>
        <w:t>________</w:t>
      </w:r>
      <w:r w:rsidRPr="0008153E">
        <w:rPr>
          <w:rFonts w:ascii="Cambria" w:hAnsi="Cambria" w:cs="Calibri"/>
          <w:sz w:val="20"/>
          <w:szCs w:val="20"/>
        </w:rPr>
        <w:t>_________</w:t>
      </w:r>
      <w:r w:rsidR="00632122" w:rsidRPr="0008153E">
        <w:rPr>
          <w:rFonts w:ascii="Cambria" w:hAnsi="Cambria" w:cs="Calibri"/>
          <w:sz w:val="20"/>
          <w:szCs w:val="20"/>
        </w:rPr>
        <w:t xml:space="preserve"> </w:t>
      </w:r>
      <w:r w:rsidRPr="0008153E">
        <w:rPr>
          <w:rFonts w:ascii="Cambria" w:hAnsi="Cambria" w:cs="Calibri"/>
          <w:sz w:val="20"/>
          <w:szCs w:val="20"/>
        </w:rPr>
        <w:t xml:space="preserve">. </w:t>
      </w:r>
    </w:p>
    <w:p w14:paraId="264E57F0" w14:textId="77777777" w:rsidR="005A7708" w:rsidRPr="00857F99" w:rsidRDefault="005A7708" w:rsidP="005A7708">
      <w:pPr>
        <w:pStyle w:val="Akapitzlist"/>
        <w:widowControl/>
        <w:numPr>
          <w:ilvl w:val="0"/>
          <w:numId w:val="1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 razie otrzymania przez Wykonawcę zgłoszenia, Wykonawca zobowiązany będzie do podjęcia działań zmierzających do usunięcia Dysfunkcji. </w:t>
      </w:r>
    </w:p>
    <w:p w14:paraId="26906955" w14:textId="77777777" w:rsidR="005A7708" w:rsidRPr="00857F99" w:rsidRDefault="005A7708" w:rsidP="005A7708">
      <w:pPr>
        <w:pStyle w:val="Akapitzlist"/>
        <w:widowControl/>
        <w:numPr>
          <w:ilvl w:val="0"/>
          <w:numId w:val="1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Jeżeli Wykonawca w Czasie Naprawy dostarczy rozwiązanie pozwalające na obejście błędu, Czas Naprawy może ulec dwukrotnemu wydłużeniu. </w:t>
      </w:r>
    </w:p>
    <w:p w14:paraId="0D259EE0" w14:textId="77777777" w:rsidR="005A7708" w:rsidRPr="00857F99" w:rsidRDefault="005A7708" w:rsidP="005A7708">
      <w:pPr>
        <w:pStyle w:val="Akapitzlist"/>
        <w:widowControl/>
        <w:numPr>
          <w:ilvl w:val="0"/>
          <w:numId w:val="12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Wszystkie naprawy gwarancyjne Sprzętu, realizowane będą zgodnie z warunkami gwarancji producenta Sprzętu. </w:t>
      </w:r>
    </w:p>
    <w:p w14:paraId="774CA54E" w14:textId="77777777" w:rsidR="005A7708" w:rsidRPr="00857F99" w:rsidRDefault="005A7708" w:rsidP="005A7708">
      <w:pPr>
        <w:pStyle w:val="Akapitzlist"/>
        <w:widowControl/>
        <w:numPr>
          <w:ilvl w:val="0"/>
          <w:numId w:val="1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Wszelkie twarde dyski zainstalowane w dostarczonym w ramach zamówienia Sprzęcie, po awarii pozostają własnością Zamawiającego. </w:t>
      </w:r>
    </w:p>
    <w:p w14:paraId="526E8870" w14:textId="77777777" w:rsidR="005A7708" w:rsidRPr="00857F99" w:rsidRDefault="005A7708" w:rsidP="005A7708">
      <w:pPr>
        <w:pStyle w:val="Akapitzlist"/>
        <w:widowControl/>
        <w:numPr>
          <w:ilvl w:val="0"/>
          <w:numId w:val="1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Umowa stanowi dokument gwarancyjny bez konieczności składania dodatkowego dokumentu na okoliczność udzielenia gwarancji, poza wymienionymi w Umowie. </w:t>
      </w:r>
    </w:p>
    <w:p w14:paraId="75750820" w14:textId="77777777" w:rsidR="005A7708" w:rsidRPr="00857F99" w:rsidRDefault="005A7708" w:rsidP="005A7708">
      <w:pPr>
        <w:pStyle w:val="Akapitzlist"/>
        <w:widowControl/>
        <w:numPr>
          <w:ilvl w:val="0"/>
          <w:numId w:val="1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 przypadku złożenia przez Zamawiającego oświadczenia o odstąpieniu od Umowy wywołującym skutek wyłącznie w stosunku do jej części, gwarancja w zakresie części przedmiotu Umowy nieobjętej skutkiem odstąpienia trwa przez okres wymagany w Umowie. </w:t>
      </w:r>
    </w:p>
    <w:p w14:paraId="25C5B2DB" w14:textId="77777777" w:rsidR="005A7708" w:rsidRPr="00857F99" w:rsidRDefault="005A7708" w:rsidP="005A7708">
      <w:pPr>
        <w:pStyle w:val="Akapitzlist"/>
        <w:widowControl/>
        <w:numPr>
          <w:ilvl w:val="0"/>
          <w:numId w:val="1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Okres rękojmi za wady Strony ustalają na okres tożsamy z okresem udzielonej przez Wykonawcę gwarancji, o którym mowa w ust. 2. </w:t>
      </w:r>
    </w:p>
    <w:p w14:paraId="2C6B3F85" w14:textId="77777777" w:rsidR="005A7708" w:rsidRPr="00857F99" w:rsidRDefault="005A7708" w:rsidP="005A7708">
      <w:pPr>
        <w:pStyle w:val="Akapitzlist"/>
        <w:widowControl/>
        <w:numPr>
          <w:ilvl w:val="0"/>
          <w:numId w:val="12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Gwarancja nie wyłącza, nie ogranicza ani nie zawiesza uprawnień Zamawiającego wynikających z przepisów prawa o rękojmi za wady. Zamawiający uprawniony jest do wykonywania uprawnień z tytułu rękojmi za wady, niezależnie od uprawnień wynikających z gwarancji. </w:t>
      </w:r>
    </w:p>
    <w:p w14:paraId="2970A17E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§ 13</w:t>
      </w:r>
    </w:p>
    <w:p w14:paraId="60F01FE2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DOKUMENTACJA</w:t>
      </w:r>
    </w:p>
    <w:p w14:paraId="77041B62" w14:textId="77777777" w:rsidR="005A7708" w:rsidRPr="00857F99" w:rsidRDefault="005A7708" w:rsidP="005A7708">
      <w:pPr>
        <w:pStyle w:val="Akapitzlist"/>
        <w:widowControl/>
        <w:numPr>
          <w:ilvl w:val="0"/>
          <w:numId w:val="25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 opracuje i przekaże Zamawiającemu dokumentację wymaganą do realizacji Umowy, opisaną w OPZ. </w:t>
      </w:r>
    </w:p>
    <w:p w14:paraId="739B6939" w14:textId="77777777" w:rsidR="005A7708" w:rsidRPr="00857F99" w:rsidRDefault="005A7708" w:rsidP="005A7708">
      <w:pPr>
        <w:pStyle w:val="Akapitzlist"/>
        <w:widowControl/>
        <w:numPr>
          <w:ilvl w:val="0"/>
          <w:numId w:val="25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Wszelka Dokumentacja musi zostać dostarczona Zamawiającemu w formie elektronicznej na trwałym nośniku danych (cd, </w:t>
      </w:r>
      <w:proofErr w:type="spellStart"/>
      <w:r w:rsidRPr="00857F99">
        <w:rPr>
          <w:rFonts w:ascii="Cambria" w:hAnsi="Cambria" w:cs="Calibri"/>
          <w:sz w:val="20"/>
          <w:szCs w:val="20"/>
        </w:rPr>
        <w:t>dvd</w:t>
      </w:r>
      <w:proofErr w:type="spellEnd"/>
      <w:r w:rsidRPr="00857F99">
        <w:rPr>
          <w:rFonts w:ascii="Cambria" w:hAnsi="Cambria" w:cs="Calibri"/>
          <w:sz w:val="20"/>
          <w:szCs w:val="20"/>
        </w:rPr>
        <w:t xml:space="preserve">, </w:t>
      </w:r>
      <w:proofErr w:type="spellStart"/>
      <w:r w:rsidRPr="00857F99">
        <w:rPr>
          <w:rFonts w:ascii="Cambria" w:hAnsi="Cambria" w:cs="Calibri"/>
          <w:sz w:val="20"/>
          <w:szCs w:val="20"/>
        </w:rPr>
        <w:t>blu-ray</w:t>
      </w:r>
      <w:proofErr w:type="spellEnd"/>
      <w:r w:rsidRPr="00857F99">
        <w:rPr>
          <w:rFonts w:ascii="Cambria" w:hAnsi="Cambria" w:cs="Calibri"/>
          <w:sz w:val="20"/>
          <w:szCs w:val="20"/>
        </w:rPr>
        <w:t xml:space="preserve">, pendrive). </w:t>
      </w:r>
    </w:p>
    <w:p w14:paraId="2C209BD5" w14:textId="77777777" w:rsidR="005A7708" w:rsidRPr="00857F99" w:rsidRDefault="005A7708" w:rsidP="005A7708">
      <w:pPr>
        <w:pStyle w:val="Akapitzlist"/>
        <w:widowControl/>
        <w:numPr>
          <w:ilvl w:val="0"/>
          <w:numId w:val="25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Dokumentacja w formie elektronicznej musi umożliwiać przeszukiwanie oraz kopiowanie i drukowanie treści dokumentów za pomocą narzędzi wbudowanych w przeglądarkę tych dokumentów (np. PDF, DOC, XLS). Niedopuszczalne jest stosowanie narzędzi i metod blokady kopiowania, drukowania oraz edycji tych dokumentów. </w:t>
      </w:r>
    </w:p>
    <w:p w14:paraId="7A06F20C" w14:textId="77777777" w:rsidR="005A7708" w:rsidRPr="00857F99" w:rsidRDefault="005A7708" w:rsidP="005A7708">
      <w:pPr>
        <w:pStyle w:val="Akapitzlist"/>
        <w:widowControl/>
        <w:numPr>
          <w:ilvl w:val="0"/>
          <w:numId w:val="25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lastRenderedPageBreak/>
        <w:t xml:space="preserve">Wyjątkiem są skanowane dokumenty wytworzone w postaci papierowej w celu ich podpisania – wymaga się jednak dostarczenia ich edytowalnej wersji. </w:t>
      </w:r>
    </w:p>
    <w:p w14:paraId="7780B4FC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§ 14</w:t>
      </w:r>
    </w:p>
    <w:p w14:paraId="1FAC26DA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KARY UMOWNE</w:t>
      </w:r>
    </w:p>
    <w:p w14:paraId="2A5B440D" w14:textId="77777777" w:rsidR="005A7708" w:rsidRPr="00857F99" w:rsidRDefault="005A7708" w:rsidP="005A7708">
      <w:pPr>
        <w:pStyle w:val="Akapitzlist"/>
        <w:widowControl/>
        <w:numPr>
          <w:ilvl w:val="0"/>
          <w:numId w:val="26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Strony zgodnie oświadczają, że stosowanie kar umownych przyjmują w oparciu o Kodeks cywilny w taki sposób, że:</w:t>
      </w:r>
    </w:p>
    <w:p w14:paraId="0A4E6BCF" w14:textId="77777777" w:rsidR="005A7708" w:rsidRPr="00857F99" w:rsidRDefault="005A7708" w:rsidP="005A7708">
      <w:pPr>
        <w:pStyle w:val="Akapitzlist"/>
        <w:widowControl/>
        <w:numPr>
          <w:ilvl w:val="0"/>
          <w:numId w:val="27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Zamawiający uprawniony jest do naliczenia Wykonawcy kary umownej: </w:t>
      </w:r>
    </w:p>
    <w:p w14:paraId="7D8AA9CE" w14:textId="6A04D500" w:rsidR="005A7708" w:rsidRPr="00857F99" w:rsidRDefault="005A7708" w:rsidP="005A7708">
      <w:pPr>
        <w:pStyle w:val="Akapitzlist"/>
        <w:widowControl/>
        <w:numPr>
          <w:ilvl w:val="0"/>
          <w:numId w:val="28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 zwłokę Wykonawcy w stosunku do terminu realizacji przedmiotu Umowy, o którym mowa w § 4 ust. 2 – w wysokości 0,1% wynagrodzenia umownego </w:t>
      </w:r>
      <w:r w:rsidR="00CF1538">
        <w:rPr>
          <w:rFonts w:ascii="Cambria" w:hAnsi="Cambria" w:cs="Calibri"/>
          <w:sz w:val="20"/>
          <w:szCs w:val="20"/>
        </w:rPr>
        <w:t>brutto</w:t>
      </w:r>
      <w:r w:rsidRPr="00857F99">
        <w:rPr>
          <w:rFonts w:ascii="Cambria" w:hAnsi="Cambria" w:cs="Calibri"/>
          <w:sz w:val="20"/>
          <w:szCs w:val="20"/>
        </w:rPr>
        <w:t>, o którym mowa w § 5 ust. 1 za każdy dzień zwłoki;</w:t>
      </w:r>
    </w:p>
    <w:p w14:paraId="4BA13A39" w14:textId="5087A779" w:rsidR="005A7708" w:rsidRDefault="005A7708" w:rsidP="005A7708">
      <w:pPr>
        <w:pStyle w:val="Akapitzlist"/>
        <w:widowControl/>
        <w:numPr>
          <w:ilvl w:val="0"/>
          <w:numId w:val="28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 za odstąpienie od umowy z winy Wykonawcy w wysokości </w:t>
      </w:r>
      <w:r w:rsidR="002459E9">
        <w:rPr>
          <w:rFonts w:ascii="Cambria" w:hAnsi="Cambria" w:cs="Calibri"/>
          <w:sz w:val="20"/>
          <w:szCs w:val="20"/>
        </w:rPr>
        <w:t>1</w:t>
      </w:r>
      <w:r w:rsidRPr="00857F99">
        <w:rPr>
          <w:rFonts w:ascii="Cambria" w:hAnsi="Cambria" w:cs="Calibri"/>
          <w:sz w:val="20"/>
          <w:szCs w:val="20"/>
        </w:rPr>
        <w:t xml:space="preserve">0% </w:t>
      </w:r>
      <w:bookmarkStart w:id="3" w:name="_Hlk211752008"/>
      <w:r w:rsidRPr="00857F99">
        <w:rPr>
          <w:rFonts w:ascii="Cambria" w:hAnsi="Cambria" w:cs="Calibri"/>
          <w:sz w:val="20"/>
          <w:szCs w:val="20"/>
        </w:rPr>
        <w:t xml:space="preserve">wynagrodzenia umownego </w:t>
      </w:r>
      <w:r w:rsidR="00CF1538">
        <w:rPr>
          <w:rFonts w:ascii="Cambria" w:hAnsi="Cambria" w:cs="Calibri"/>
          <w:sz w:val="20"/>
          <w:szCs w:val="20"/>
        </w:rPr>
        <w:t>brutto</w:t>
      </w:r>
      <w:r w:rsidRPr="00857F99">
        <w:rPr>
          <w:rFonts w:ascii="Cambria" w:hAnsi="Cambria" w:cs="Calibri"/>
          <w:sz w:val="20"/>
          <w:szCs w:val="20"/>
        </w:rPr>
        <w:t>, o którym mowa w § 5 ust. 1</w:t>
      </w:r>
      <w:bookmarkEnd w:id="3"/>
      <w:r w:rsidR="002459E9">
        <w:rPr>
          <w:rFonts w:ascii="Cambria" w:hAnsi="Cambria" w:cs="Calibri"/>
          <w:sz w:val="20"/>
          <w:szCs w:val="20"/>
        </w:rPr>
        <w:t xml:space="preserve"> za wskazane w </w:t>
      </w:r>
      <w:r w:rsidR="002459E9" w:rsidRPr="002459E9">
        <w:rPr>
          <w:rFonts w:ascii="Cambria" w:hAnsi="Cambria" w:cs="Calibri"/>
          <w:sz w:val="20"/>
          <w:szCs w:val="20"/>
        </w:rPr>
        <w:t xml:space="preserve">§ </w:t>
      </w:r>
      <w:r w:rsidR="002459E9">
        <w:rPr>
          <w:rFonts w:ascii="Cambria" w:hAnsi="Cambria" w:cs="Calibri"/>
          <w:sz w:val="20"/>
          <w:szCs w:val="20"/>
        </w:rPr>
        <w:t>15</w:t>
      </w:r>
      <w:r w:rsidR="002459E9" w:rsidRPr="002459E9">
        <w:rPr>
          <w:rFonts w:ascii="Cambria" w:hAnsi="Cambria" w:cs="Calibri"/>
          <w:sz w:val="20"/>
          <w:szCs w:val="20"/>
        </w:rPr>
        <w:t xml:space="preserve"> </w:t>
      </w:r>
      <w:r w:rsidR="002459E9">
        <w:rPr>
          <w:rFonts w:ascii="Cambria" w:hAnsi="Cambria" w:cs="Calibri"/>
          <w:sz w:val="20"/>
          <w:szCs w:val="20"/>
        </w:rPr>
        <w:t>oraz na zasadach ogólnych wynikających z KC</w:t>
      </w:r>
      <w:r w:rsidRPr="00857F99">
        <w:rPr>
          <w:rFonts w:ascii="Cambria" w:hAnsi="Cambria" w:cs="Calibri"/>
          <w:sz w:val="20"/>
          <w:szCs w:val="20"/>
        </w:rPr>
        <w:t xml:space="preserve">; </w:t>
      </w:r>
    </w:p>
    <w:p w14:paraId="23A18E90" w14:textId="47621309" w:rsidR="002459E9" w:rsidRPr="00857F99" w:rsidRDefault="002459E9" w:rsidP="005A7708">
      <w:pPr>
        <w:pStyle w:val="Akapitzlist"/>
        <w:widowControl/>
        <w:numPr>
          <w:ilvl w:val="0"/>
          <w:numId w:val="28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W przypadku odstąpienia od umowy § 2 ust. 7 umowy 20% </w:t>
      </w:r>
      <w:r w:rsidRPr="00857F99">
        <w:rPr>
          <w:rFonts w:ascii="Cambria" w:hAnsi="Cambria" w:cs="Calibri"/>
          <w:sz w:val="20"/>
          <w:szCs w:val="20"/>
        </w:rPr>
        <w:t xml:space="preserve">wynagrodzenia umownego </w:t>
      </w:r>
      <w:r>
        <w:rPr>
          <w:rFonts w:ascii="Cambria" w:hAnsi="Cambria" w:cs="Calibri"/>
          <w:sz w:val="20"/>
          <w:szCs w:val="20"/>
        </w:rPr>
        <w:t>brutto</w:t>
      </w:r>
      <w:r w:rsidRPr="00857F99">
        <w:rPr>
          <w:rFonts w:ascii="Cambria" w:hAnsi="Cambria" w:cs="Calibri"/>
          <w:sz w:val="20"/>
          <w:szCs w:val="20"/>
        </w:rPr>
        <w:t>, o którym mowa w § 5 ust. 1</w:t>
      </w:r>
    </w:p>
    <w:p w14:paraId="03437640" w14:textId="77777777" w:rsidR="005A7708" w:rsidRPr="00857F99" w:rsidRDefault="005A7708" w:rsidP="005A7708">
      <w:pPr>
        <w:pStyle w:val="Akapitzlist"/>
        <w:widowControl/>
        <w:numPr>
          <w:ilvl w:val="0"/>
          <w:numId w:val="28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 niedochowanie Czasu Naprawy wskazanego w załączniku nr 4 do Umowy: </w:t>
      </w:r>
    </w:p>
    <w:p w14:paraId="4E1C2B0C" w14:textId="4852EC6E" w:rsidR="005A7708" w:rsidRPr="00857F99" w:rsidRDefault="005A7708" w:rsidP="005A7708">
      <w:pPr>
        <w:ind w:left="1068"/>
        <w:jc w:val="both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- w odniesieniu do Stanu Krytycznego – </w:t>
      </w:r>
      <w:r w:rsidR="00CF1538">
        <w:rPr>
          <w:rFonts w:ascii="Cambria" w:hAnsi="Cambria" w:cs="Calibri"/>
          <w:sz w:val="20"/>
          <w:szCs w:val="20"/>
        </w:rPr>
        <w:t>10</w:t>
      </w:r>
      <w:r w:rsidRPr="00857F99">
        <w:rPr>
          <w:rFonts w:ascii="Cambria" w:hAnsi="Cambria" w:cs="Calibri"/>
          <w:sz w:val="20"/>
          <w:szCs w:val="20"/>
        </w:rPr>
        <w:t>0,00 zł za każdą rozpoczętą godzinę zwłoki;</w:t>
      </w:r>
    </w:p>
    <w:p w14:paraId="29AC553D" w14:textId="3A78C070" w:rsidR="005A7708" w:rsidRPr="00857F99" w:rsidRDefault="005A7708" w:rsidP="005A7708">
      <w:pPr>
        <w:ind w:left="1068"/>
        <w:jc w:val="both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- w odniesieniu do Awarii – </w:t>
      </w:r>
      <w:r w:rsidR="00CF1538">
        <w:rPr>
          <w:rFonts w:ascii="Cambria" w:hAnsi="Cambria" w:cs="Calibri"/>
          <w:sz w:val="20"/>
          <w:szCs w:val="20"/>
        </w:rPr>
        <w:t>10</w:t>
      </w:r>
      <w:r w:rsidRPr="00857F99">
        <w:rPr>
          <w:rFonts w:ascii="Cambria" w:hAnsi="Cambria" w:cs="Calibri"/>
          <w:sz w:val="20"/>
          <w:szCs w:val="20"/>
        </w:rPr>
        <w:t>0,00 zł za każdy rozpoczęty dzień zwłoki;</w:t>
      </w:r>
    </w:p>
    <w:p w14:paraId="534EC287" w14:textId="280FB745" w:rsidR="005A7708" w:rsidRPr="00857F99" w:rsidRDefault="005A7708" w:rsidP="005A7708">
      <w:pPr>
        <w:ind w:left="1068"/>
        <w:jc w:val="both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- w odniesieniu do Błędu – </w:t>
      </w:r>
      <w:r w:rsidR="00CF1538">
        <w:rPr>
          <w:rFonts w:ascii="Cambria" w:hAnsi="Cambria" w:cs="Calibri"/>
          <w:sz w:val="20"/>
          <w:szCs w:val="20"/>
        </w:rPr>
        <w:t>6</w:t>
      </w:r>
      <w:r w:rsidRPr="00857F99">
        <w:rPr>
          <w:rFonts w:ascii="Cambria" w:hAnsi="Cambria" w:cs="Calibri"/>
          <w:sz w:val="20"/>
          <w:szCs w:val="20"/>
        </w:rPr>
        <w:t xml:space="preserve">0,00 zł za każdy rozpoczęty dzień zwłoki; </w:t>
      </w:r>
    </w:p>
    <w:p w14:paraId="0F8985D2" w14:textId="13E16F41" w:rsidR="005A7708" w:rsidRPr="00857F99" w:rsidRDefault="005A7708" w:rsidP="00632122">
      <w:pPr>
        <w:spacing w:after="240"/>
        <w:ind w:left="1068"/>
        <w:jc w:val="both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- w odniesieniu do Usterki – </w:t>
      </w:r>
      <w:r w:rsidR="00CF1538">
        <w:rPr>
          <w:rFonts w:ascii="Cambria" w:hAnsi="Cambria" w:cs="Calibri"/>
          <w:sz w:val="20"/>
          <w:szCs w:val="20"/>
        </w:rPr>
        <w:t>3</w:t>
      </w:r>
      <w:r w:rsidR="002459E9">
        <w:rPr>
          <w:rFonts w:ascii="Cambria" w:hAnsi="Cambria" w:cs="Calibri"/>
          <w:sz w:val="20"/>
          <w:szCs w:val="20"/>
        </w:rPr>
        <w:t>0</w:t>
      </w:r>
      <w:r w:rsidRPr="00857F99">
        <w:rPr>
          <w:rFonts w:ascii="Cambria" w:hAnsi="Cambria" w:cs="Calibri"/>
          <w:sz w:val="20"/>
          <w:szCs w:val="20"/>
        </w:rPr>
        <w:t xml:space="preserve">,00 zł za każdy rozpoczęty dzień zwłoki; </w:t>
      </w:r>
    </w:p>
    <w:p w14:paraId="29DF756C" w14:textId="62A9D822" w:rsidR="005A7708" w:rsidRPr="00857F99" w:rsidRDefault="005A7708" w:rsidP="00632122">
      <w:pPr>
        <w:pStyle w:val="Akapitzlist"/>
        <w:widowControl/>
        <w:numPr>
          <w:ilvl w:val="0"/>
          <w:numId w:val="27"/>
        </w:numPr>
        <w:suppressAutoHyphens w:val="0"/>
        <w:spacing w:after="24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Zamawiający zapłaci Wykonawcy karę umowną w przypadku nieuzasadnionego odstąpienia od umowy przez Zamawiającego - w wysokości </w:t>
      </w:r>
      <w:r w:rsidR="002459E9">
        <w:rPr>
          <w:rFonts w:ascii="Cambria" w:hAnsi="Cambria" w:cs="Calibri"/>
          <w:sz w:val="20"/>
          <w:szCs w:val="20"/>
        </w:rPr>
        <w:t>1</w:t>
      </w:r>
      <w:r w:rsidRPr="00857F99">
        <w:rPr>
          <w:rFonts w:ascii="Cambria" w:hAnsi="Cambria" w:cs="Calibri"/>
          <w:sz w:val="20"/>
          <w:szCs w:val="20"/>
        </w:rPr>
        <w:t xml:space="preserve">0% wynagrodzenia umownego </w:t>
      </w:r>
      <w:r w:rsidR="002459E9">
        <w:rPr>
          <w:rFonts w:ascii="Cambria" w:hAnsi="Cambria" w:cs="Calibri"/>
          <w:sz w:val="20"/>
          <w:szCs w:val="20"/>
        </w:rPr>
        <w:t>brutto</w:t>
      </w:r>
      <w:r w:rsidRPr="00857F99">
        <w:rPr>
          <w:rFonts w:ascii="Cambria" w:hAnsi="Cambria" w:cs="Calibri"/>
          <w:sz w:val="20"/>
          <w:szCs w:val="20"/>
        </w:rPr>
        <w:t xml:space="preserve">, o którym mowa w § 5 ust. 1. Kara nie przysługuje jeżeli odstąpienie od umowy nastąpi z przyczyn, o których mowa w § 15 ust. 1 Umowy. </w:t>
      </w:r>
    </w:p>
    <w:p w14:paraId="108FD8B9" w14:textId="70350D9F" w:rsidR="00F26232" w:rsidRPr="00F26232" w:rsidRDefault="00F26232" w:rsidP="00F26232">
      <w:pPr>
        <w:pStyle w:val="Akapitzlist"/>
        <w:numPr>
          <w:ilvl w:val="0"/>
          <w:numId w:val="26"/>
        </w:numPr>
        <w:rPr>
          <w:rFonts w:ascii="Cambria" w:hAnsi="Cambria" w:cs="Calibri"/>
          <w:sz w:val="20"/>
          <w:szCs w:val="20"/>
        </w:rPr>
      </w:pPr>
      <w:r w:rsidRPr="00F26232">
        <w:rPr>
          <w:rFonts w:ascii="Cambria" w:hAnsi="Cambria" w:cs="Calibri"/>
          <w:sz w:val="20"/>
          <w:szCs w:val="20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14:paraId="33AAADE3" w14:textId="01861993" w:rsidR="00F26232" w:rsidRPr="00F26232" w:rsidRDefault="00F26232" w:rsidP="00F26232">
      <w:pPr>
        <w:pStyle w:val="Akapitzlist"/>
        <w:numPr>
          <w:ilvl w:val="0"/>
          <w:numId w:val="26"/>
        </w:numPr>
        <w:rPr>
          <w:rFonts w:ascii="Cambria" w:hAnsi="Cambria" w:cs="Calibri"/>
          <w:sz w:val="20"/>
          <w:szCs w:val="20"/>
        </w:rPr>
      </w:pPr>
      <w:r w:rsidRPr="00F26232">
        <w:rPr>
          <w:rFonts w:ascii="Cambria" w:hAnsi="Cambria" w:cs="Calibri"/>
          <w:sz w:val="20"/>
          <w:szCs w:val="20"/>
        </w:rPr>
        <w:t>Zamawiający zastrzega sobie prawo dochodzenia odszkodowania uzupełniającego na zasadach ogólnych Kodeksu Cywilnego, jeżeli wartość powstałej szkody przekroczy wysokość kary umownej.</w:t>
      </w:r>
    </w:p>
    <w:p w14:paraId="087E57C6" w14:textId="77777777" w:rsidR="0008153E" w:rsidRDefault="005A7708" w:rsidP="0008153E">
      <w:pPr>
        <w:pStyle w:val="Akapitzlist"/>
        <w:widowControl/>
        <w:numPr>
          <w:ilvl w:val="0"/>
          <w:numId w:val="26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Odstąpienie od umowy przez którąkolwiek ze Stron nie zwalnia drugiej Strony z obowiązku zapłaty kar umownych, przewidzianych niniejszą umową, a także nie pozbawia Strony odstępującej od umowy - uprawnień do dochodzenia odszkodowania za poniesioną szkodę na zasadach ogólnych. </w:t>
      </w:r>
    </w:p>
    <w:p w14:paraId="4DF84244" w14:textId="174D3887" w:rsidR="0008153E" w:rsidRPr="0008153E" w:rsidRDefault="0008153E" w:rsidP="0008153E">
      <w:pPr>
        <w:pStyle w:val="Akapitzlist"/>
        <w:widowControl/>
        <w:numPr>
          <w:ilvl w:val="0"/>
          <w:numId w:val="26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08153E">
        <w:rPr>
          <w:rFonts w:ascii="Cambria" w:hAnsi="Cambria" w:cstheme="minorHAnsi"/>
          <w:sz w:val="20"/>
          <w:szCs w:val="20"/>
        </w:rPr>
        <w:t xml:space="preserve">Maksymalny wymiar kar, o których mowa </w:t>
      </w:r>
      <w:r w:rsidRPr="0008153E">
        <w:rPr>
          <w:rFonts w:ascii="Cambria" w:hAnsi="Cambria" w:cstheme="minorHAnsi"/>
          <w:color w:val="000000" w:themeColor="text1"/>
          <w:sz w:val="20"/>
          <w:szCs w:val="20"/>
        </w:rPr>
        <w:t>wyżej nie może przekroczyć 25% kwoty łącznego wynagrodzenia brutto określonego w § 3 ust. 1 umowy.</w:t>
      </w:r>
    </w:p>
    <w:p w14:paraId="0BEC746D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§ 15</w:t>
      </w:r>
    </w:p>
    <w:p w14:paraId="093B3385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ODSTĄPIENIE OD UMOWY</w:t>
      </w:r>
    </w:p>
    <w:p w14:paraId="3F343874" w14:textId="77777777" w:rsidR="005A7708" w:rsidRPr="00857F99" w:rsidRDefault="005A7708" w:rsidP="005A7708">
      <w:pPr>
        <w:pStyle w:val="Akapitzlist"/>
        <w:widowControl/>
        <w:numPr>
          <w:ilvl w:val="0"/>
          <w:numId w:val="29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Zamawiającemu przysługuje prawo do odstąpienia od umowy, jeżeli: </w:t>
      </w:r>
    </w:p>
    <w:p w14:paraId="51668A63" w14:textId="77777777" w:rsidR="005A7708" w:rsidRPr="00857F99" w:rsidRDefault="005A7708" w:rsidP="005A7708">
      <w:pPr>
        <w:pStyle w:val="Akapitzlist"/>
        <w:widowControl/>
        <w:numPr>
          <w:ilvl w:val="0"/>
          <w:numId w:val="30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złożono wniosek o wszczęcie postępowania likwidacyjnego lub układowego, a także o zawieszenie działalności przedsiębiorstwa Wykonawcy; </w:t>
      </w:r>
    </w:p>
    <w:p w14:paraId="65D7E668" w14:textId="77777777" w:rsidR="005A7708" w:rsidRPr="00857F99" w:rsidRDefault="005A7708" w:rsidP="005A7708">
      <w:pPr>
        <w:pStyle w:val="Akapitzlist"/>
        <w:widowControl/>
        <w:numPr>
          <w:ilvl w:val="0"/>
          <w:numId w:val="30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gdy nastąpi likwidacja, rozwiązanie lub zawieszenie działalności przedsiębiorstwa Wykonawcy; </w:t>
      </w:r>
    </w:p>
    <w:p w14:paraId="26AF19F2" w14:textId="77777777" w:rsidR="005A7708" w:rsidRPr="00857F99" w:rsidRDefault="005A7708" w:rsidP="005A7708">
      <w:pPr>
        <w:pStyle w:val="Akapitzlist"/>
        <w:widowControl/>
        <w:numPr>
          <w:ilvl w:val="0"/>
          <w:numId w:val="30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z przyczyn zawinionych Wykonawca nie wykonuje przedmiotu Umowy lub wykonuje go nienależycie i pomimo pisemnego wezwania go przez Zamawiającego do podjęcia wykonywania lub należytego wykonywania przedmiotu Umowy w wyznaczonym terminie, nie krótszym niż 14 dni, nie zadośćuczyni żądaniu Zamawiającego;</w:t>
      </w:r>
    </w:p>
    <w:p w14:paraId="26831D8D" w14:textId="77777777" w:rsidR="005A7708" w:rsidRPr="00857F99" w:rsidRDefault="005A7708" w:rsidP="005A7708">
      <w:pPr>
        <w:pStyle w:val="Akapitzlist"/>
        <w:widowControl/>
        <w:numPr>
          <w:ilvl w:val="0"/>
          <w:numId w:val="30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wystąpi istotna zmiana okoliczności powodująca, że wykonanie Umowy nie leży w interesie publicznym, czego nie można było przewidzieć w chwili zawarcia Umowy - odstąpienie od Umowy w tym przypadku może nastąpić w terminie 30 dni od powzięcia przez Zamawiającego wiadomości o powyższych okolicznościach, jednak nie później niż na 10 dni przed zakończeniem realizacji Umowy. W takim wypadku Wykonawca może żądać jedynie wynagrodzenia należnego mu z tytułu wykonania części Umowy. </w:t>
      </w:r>
    </w:p>
    <w:p w14:paraId="0F116C63" w14:textId="77777777" w:rsidR="005A7708" w:rsidRPr="00857F99" w:rsidRDefault="005A7708" w:rsidP="005A7708">
      <w:pPr>
        <w:pStyle w:val="Akapitzlist"/>
        <w:widowControl/>
        <w:numPr>
          <w:ilvl w:val="0"/>
          <w:numId w:val="29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 przypadkach, o których mowa w ust. 1 pkt 1) - 3), Zamawiający może od Umowy odstąpić w ciągu 14 dni od dnia powzięcia wiadomości o przyczynie uzasadniającej odstąpienie w formie pisemnej pod rygorem nieważności. </w:t>
      </w:r>
    </w:p>
    <w:p w14:paraId="2A77D45A" w14:textId="29C147D4" w:rsidR="005A7708" w:rsidRPr="00857F99" w:rsidRDefault="005A7708" w:rsidP="005A7708">
      <w:pPr>
        <w:pStyle w:val="Akapitzlist"/>
        <w:widowControl/>
        <w:numPr>
          <w:ilvl w:val="0"/>
          <w:numId w:val="29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lastRenderedPageBreak/>
        <w:t xml:space="preserve">Jeżeli Zamawiający nie współdziała z Wykonawcą w zakresie przewidzianym postanowieniami Umowy, a współdziałanie to jest konieczne do wykonania przedmiotu Umowy, Wykonawca jest uprawniony do odstąpienia od Umowy po uprzednim wezwaniu Zamawiającego do zapewnienia koniecznego współdziałania i wyznaczeniu mu w tym celu odpowiedniego terminu, nie krótszego niż 5 dni roboczych, z zagrożeniem odstąpienia od Umowy w razie jego bezskutecznego upływu. W wezwaniu Wykonawca zobowiązany jest wskazać dokładnie brak wymaganego współdziałania i jego wpływ na realizację przedmiotu Umowy. Wezwanie będzie wystosowane w formie pisemnej pod rygorem bezskutecznego wezwania. Odstąpienie od umowy wymaga formy pisemnej pod rygorem nieważności. Wykonawca może odstąpić od Umowy w ciągu </w:t>
      </w:r>
      <w:r w:rsidR="002459E9">
        <w:rPr>
          <w:rFonts w:ascii="Cambria" w:hAnsi="Cambria" w:cs="Calibri"/>
          <w:sz w:val="20"/>
          <w:szCs w:val="20"/>
        </w:rPr>
        <w:t>30</w:t>
      </w:r>
      <w:r w:rsidRPr="00857F99">
        <w:rPr>
          <w:rFonts w:ascii="Cambria" w:hAnsi="Cambria" w:cs="Calibri"/>
          <w:sz w:val="20"/>
          <w:szCs w:val="20"/>
        </w:rPr>
        <w:t xml:space="preserve"> dni od bezskutecznego upływu terminu wskazanego w wezwaniu, o którym mowa w niniejszym ustępie. </w:t>
      </w:r>
    </w:p>
    <w:p w14:paraId="521A57FC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§ 16</w:t>
      </w:r>
    </w:p>
    <w:p w14:paraId="57AE4FD6" w14:textId="77777777" w:rsidR="005A7708" w:rsidRPr="00857F99" w:rsidRDefault="005A7708" w:rsidP="005A7708">
      <w:pPr>
        <w:jc w:val="center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POSTANOWIENIA KOŃCOWE</w:t>
      </w:r>
    </w:p>
    <w:p w14:paraId="5539B728" w14:textId="77777777" w:rsidR="005A7708" w:rsidRPr="00857F99" w:rsidRDefault="005A7708" w:rsidP="005A7708">
      <w:pPr>
        <w:pStyle w:val="Akapitzlist"/>
        <w:widowControl/>
        <w:numPr>
          <w:ilvl w:val="0"/>
          <w:numId w:val="31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Do spraw nieuregulowanych niniejszą umową mają zastosowanie przepisy Kodeksu cywilnego i Prawa zamówień publicznych. </w:t>
      </w:r>
    </w:p>
    <w:p w14:paraId="22346162" w14:textId="77777777" w:rsidR="005A7708" w:rsidRPr="00857F99" w:rsidRDefault="005A7708" w:rsidP="005A7708">
      <w:pPr>
        <w:pStyle w:val="Akapitzlist"/>
        <w:widowControl/>
        <w:numPr>
          <w:ilvl w:val="0"/>
          <w:numId w:val="3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Umowa zawarta jest pod prawem polskim. Wszelkie spory będą poddane pod rozstrzygnięcie sądu powszechnego właściwego dla siedziby Zamawiającego. </w:t>
      </w:r>
    </w:p>
    <w:p w14:paraId="4E88BD00" w14:textId="77777777" w:rsidR="005A7708" w:rsidRPr="00857F99" w:rsidRDefault="005A7708" w:rsidP="005A7708">
      <w:pPr>
        <w:pStyle w:val="Akapitzlist"/>
        <w:widowControl/>
        <w:numPr>
          <w:ilvl w:val="0"/>
          <w:numId w:val="3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Wszelkie zmiany Umowy będą dokonywane za zgodą obu Stron, w formie pisemnej pod rygorem nieważności. Zmiany będą dokonywane w postaci aneksów do Umowy. </w:t>
      </w:r>
    </w:p>
    <w:p w14:paraId="6EC77F04" w14:textId="77777777" w:rsidR="005A7708" w:rsidRPr="00857F99" w:rsidRDefault="005A7708" w:rsidP="005A7708">
      <w:pPr>
        <w:pStyle w:val="Akapitzlist"/>
        <w:widowControl/>
        <w:numPr>
          <w:ilvl w:val="0"/>
          <w:numId w:val="3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Strony oświadczają iż w przypadku, gdy którekolwiek z postanowień tej Umowy, z mocy prawa lub ostatecznego albo prawomocnego orzeczenia jakiegokolwiek organu administracyjnego lub sądu, zostaną uznane za nieważne lub nieskuteczne, pozostałe postanowienia umowy zachowują pełną moc i skuteczność. </w:t>
      </w:r>
    </w:p>
    <w:p w14:paraId="7660AA5F" w14:textId="77777777" w:rsidR="005A7708" w:rsidRPr="00857F99" w:rsidRDefault="005A7708" w:rsidP="005A7708">
      <w:pPr>
        <w:pStyle w:val="Akapitzlist"/>
        <w:widowControl/>
        <w:numPr>
          <w:ilvl w:val="0"/>
          <w:numId w:val="3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Postanowienia Umowy nieważne lub nieskuteczne, zgodnie z ust. 4 zostaną zastąpione, o ile to możliwe, postanowieniami ważnymi w świetle prawa i w pełni skutecznymi, które będą odzwierciedlać pierwotne intencje Stron. </w:t>
      </w:r>
    </w:p>
    <w:p w14:paraId="7574EA55" w14:textId="77777777" w:rsidR="005A7708" w:rsidRPr="00857F99" w:rsidRDefault="005A7708" w:rsidP="005A7708">
      <w:pPr>
        <w:pStyle w:val="Akapitzlist"/>
        <w:widowControl/>
        <w:numPr>
          <w:ilvl w:val="0"/>
          <w:numId w:val="3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 celu usunięcia wątpliwości Strony potwierdzają że odstąpienie od Umowy lub jej części przez Strony, nie rodzi skutków prawnych o których mowa w art 395 § 2 Kodeksu cywilnego, albowiem wywołuje skutek ex nunc. </w:t>
      </w:r>
    </w:p>
    <w:p w14:paraId="214EA768" w14:textId="77777777" w:rsidR="005A7708" w:rsidRPr="00857F99" w:rsidRDefault="005A7708" w:rsidP="005A7708">
      <w:pPr>
        <w:pStyle w:val="Akapitzlist"/>
        <w:widowControl/>
        <w:numPr>
          <w:ilvl w:val="0"/>
          <w:numId w:val="3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Umowę sporządzono w trzech jednobrzmiących egzemplarzach, w tym dwa egzemplarze umowy dla Zamawiającego. </w:t>
      </w:r>
    </w:p>
    <w:p w14:paraId="6179033E" w14:textId="77777777" w:rsidR="005A7708" w:rsidRPr="00857F99" w:rsidRDefault="005A7708" w:rsidP="005A7708">
      <w:pPr>
        <w:pStyle w:val="Akapitzlist"/>
        <w:widowControl/>
        <w:numPr>
          <w:ilvl w:val="0"/>
          <w:numId w:val="31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Integralną część Umowy stanowią następujące Załączniki: </w:t>
      </w:r>
    </w:p>
    <w:p w14:paraId="7A7E3FC8" w14:textId="5BB62CCE" w:rsidR="005A7708" w:rsidRPr="00857F99" w:rsidRDefault="00632122" w:rsidP="00632122">
      <w:pPr>
        <w:widowControl/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Załącznik nr 1   -   </w:t>
      </w:r>
      <w:r w:rsidR="005A7708" w:rsidRPr="00857F99">
        <w:rPr>
          <w:rFonts w:ascii="Cambria" w:hAnsi="Cambria" w:cs="Calibri"/>
          <w:sz w:val="20"/>
          <w:szCs w:val="20"/>
        </w:rPr>
        <w:t xml:space="preserve">Postanowienia Specyfikacji Warunków Zamówienia. </w:t>
      </w:r>
    </w:p>
    <w:p w14:paraId="5861C8D3" w14:textId="108960A2" w:rsidR="005A7708" w:rsidRPr="00857F99" w:rsidRDefault="00632122" w:rsidP="00632122">
      <w:pPr>
        <w:widowControl/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Załącznik nr 2   -   </w:t>
      </w:r>
      <w:r w:rsidR="005A7708" w:rsidRPr="00857F99">
        <w:rPr>
          <w:rFonts w:ascii="Cambria" w:hAnsi="Cambria" w:cs="Calibri"/>
          <w:sz w:val="20"/>
          <w:szCs w:val="20"/>
        </w:rPr>
        <w:t>Opis Przedmiotu Zamó</w:t>
      </w:r>
      <w:r w:rsidR="00441AED">
        <w:rPr>
          <w:rFonts w:ascii="Cambria" w:hAnsi="Cambria" w:cs="Calibri"/>
          <w:sz w:val="20"/>
          <w:szCs w:val="20"/>
        </w:rPr>
        <w:t>wi</w:t>
      </w:r>
      <w:r w:rsidR="005A7708" w:rsidRPr="00857F99">
        <w:rPr>
          <w:rFonts w:ascii="Cambria" w:hAnsi="Cambria" w:cs="Calibri"/>
          <w:sz w:val="20"/>
          <w:szCs w:val="20"/>
        </w:rPr>
        <w:t>enia</w:t>
      </w:r>
    </w:p>
    <w:p w14:paraId="3A623985" w14:textId="0CC86550" w:rsidR="005A7708" w:rsidRPr="00857F99" w:rsidRDefault="00632122" w:rsidP="00632122">
      <w:pPr>
        <w:widowControl/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Załącznik nr 3   -   </w:t>
      </w:r>
      <w:r w:rsidR="005A7708" w:rsidRPr="00857F99">
        <w:rPr>
          <w:rFonts w:ascii="Cambria" w:hAnsi="Cambria" w:cs="Calibri"/>
          <w:sz w:val="20"/>
          <w:szCs w:val="20"/>
        </w:rPr>
        <w:t xml:space="preserve">Oferta Wykonawcy </w:t>
      </w:r>
    </w:p>
    <w:p w14:paraId="65456840" w14:textId="014CEC77" w:rsidR="005A7708" w:rsidRDefault="00632122" w:rsidP="00632122">
      <w:pPr>
        <w:widowControl/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Załącznik nr 4   -   </w:t>
      </w:r>
      <w:r w:rsidR="005A7708" w:rsidRPr="00857F99">
        <w:rPr>
          <w:rFonts w:ascii="Cambria" w:hAnsi="Cambria" w:cs="Calibri"/>
          <w:sz w:val="20"/>
          <w:szCs w:val="20"/>
        </w:rPr>
        <w:t xml:space="preserve">Szczegółowy opis warunków gwarancji na usługę wdrożenia. </w:t>
      </w:r>
    </w:p>
    <w:p w14:paraId="7F183AE3" w14:textId="693CCF89" w:rsidR="00441AED" w:rsidRPr="00857F99" w:rsidRDefault="00441AED" w:rsidP="00632122">
      <w:pPr>
        <w:widowControl/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bookmarkStart w:id="4" w:name="_Hlk211752651"/>
      <w:r w:rsidRPr="00857F99">
        <w:rPr>
          <w:rFonts w:ascii="Cambria" w:hAnsi="Cambria" w:cs="Calibri"/>
          <w:sz w:val="20"/>
          <w:szCs w:val="20"/>
        </w:rPr>
        <w:t xml:space="preserve">Załącznik nr </w:t>
      </w:r>
      <w:r>
        <w:rPr>
          <w:rFonts w:ascii="Cambria" w:hAnsi="Cambria" w:cs="Calibri"/>
          <w:sz w:val="20"/>
          <w:szCs w:val="20"/>
        </w:rPr>
        <w:t xml:space="preserve">5   </w:t>
      </w:r>
      <w:bookmarkEnd w:id="4"/>
      <w:r>
        <w:rPr>
          <w:rFonts w:ascii="Cambria" w:hAnsi="Cambria" w:cs="Calibri"/>
          <w:sz w:val="20"/>
          <w:szCs w:val="20"/>
        </w:rPr>
        <w:t>-   Zestawienie zaoferowanego sprzętu o którym mowa w § 2 ust. 7</w:t>
      </w:r>
    </w:p>
    <w:p w14:paraId="32BD3D49" w14:textId="53E33371" w:rsidR="005A7708" w:rsidRPr="00857F99" w:rsidRDefault="00441AED" w:rsidP="005A7708">
      <w:pPr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Załącznik nr </w:t>
      </w:r>
      <w:r>
        <w:rPr>
          <w:rFonts w:ascii="Cambria" w:hAnsi="Cambria" w:cs="Calibri"/>
          <w:sz w:val="20"/>
          <w:szCs w:val="20"/>
        </w:rPr>
        <w:t xml:space="preserve">6   -   Szczegółowa kalkulacja przedmiotu zamówienia złożona przed zawarciem umowy.  </w:t>
      </w:r>
    </w:p>
    <w:p w14:paraId="20E4F1CA" w14:textId="77777777" w:rsidR="005A7708" w:rsidRPr="00857F99" w:rsidRDefault="005A7708" w:rsidP="005A7708">
      <w:pPr>
        <w:rPr>
          <w:rFonts w:ascii="Cambria" w:hAnsi="Cambria" w:cs="Calibri"/>
          <w:b/>
          <w:bCs/>
          <w:sz w:val="20"/>
          <w:szCs w:val="20"/>
        </w:rPr>
      </w:pPr>
    </w:p>
    <w:p w14:paraId="0A1C84D0" w14:textId="43818C99" w:rsidR="00710749" w:rsidRDefault="00710749" w:rsidP="005A7708">
      <w:pPr>
        <w:rPr>
          <w:rFonts w:ascii="Cambria" w:hAnsi="Cambria" w:cs="Calibri"/>
          <w:sz w:val="20"/>
          <w:szCs w:val="20"/>
        </w:rPr>
      </w:pPr>
    </w:p>
    <w:p w14:paraId="5BFBA00C" w14:textId="5F37DDB9" w:rsidR="00710588" w:rsidRDefault="00710588" w:rsidP="005A7708">
      <w:pPr>
        <w:rPr>
          <w:rFonts w:ascii="Cambria" w:hAnsi="Cambria" w:cs="Calibri"/>
          <w:sz w:val="20"/>
          <w:szCs w:val="20"/>
        </w:rPr>
      </w:pPr>
    </w:p>
    <w:p w14:paraId="7D41FB96" w14:textId="675DB395" w:rsidR="00710588" w:rsidRDefault="00710588" w:rsidP="005A7708">
      <w:pPr>
        <w:rPr>
          <w:rFonts w:ascii="Cambria" w:hAnsi="Cambria" w:cs="Calibri"/>
          <w:sz w:val="20"/>
          <w:szCs w:val="20"/>
        </w:rPr>
      </w:pPr>
    </w:p>
    <w:p w14:paraId="10BF5258" w14:textId="4ED82E20" w:rsidR="00710588" w:rsidRDefault="00710588" w:rsidP="005A7708">
      <w:pPr>
        <w:rPr>
          <w:rFonts w:ascii="Cambria" w:hAnsi="Cambria" w:cs="Calibri"/>
          <w:sz w:val="20"/>
          <w:szCs w:val="20"/>
        </w:rPr>
      </w:pPr>
      <w:bookmarkStart w:id="5" w:name="_Hlk211752970"/>
      <w:r>
        <w:rPr>
          <w:rFonts w:ascii="Cambria" w:hAnsi="Cambria" w:cs="Calibri"/>
          <w:sz w:val="20"/>
          <w:szCs w:val="20"/>
        </w:rPr>
        <w:t>______________________</w:t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  <w:t>____________________</w:t>
      </w:r>
    </w:p>
    <w:p w14:paraId="49F4A66E" w14:textId="0B83196E" w:rsidR="00710588" w:rsidRDefault="00710588" w:rsidP="005A7708">
      <w:pPr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      Wykonawca                                                                                                                                          Zamawiając</w:t>
      </w:r>
      <w:bookmarkEnd w:id="5"/>
    </w:p>
    <w:p w14:paraId="5AA26F4C" w14:textId="249496BF" w:rsidR="00710588" w:rsidRDefault="00710588" w:rsidP="005A7708">
      <w:pPr>
        <w:rPr>
          <w:rFonts w:ascii="Cambria" w:hAnsi="Cambria" w:cs="Calibri"/>
          <w:sz w:val="20"/>
          <w:szCs w:val="20"/>
        </w:rPr>
      </w:pPr>
    </w:p>
    <w:p w14:paraId="031FDC69" w14:textId="13B6712A" w:rsidR="005A7708" w:rsidRPr="00857F99" w:rsidRDefault="00C33780" w:rsidP="00C33780">
      <w:pPr>
        <w:jc w:val="right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br w:type="column"/>
      </w:r>
      <w:r w:rsidR="005A7708" w:rsidRPr="00857F99">
        <w:rPr>
          <w:rFonts w:ascii="Cambria" w:hAnsi="Cambria" w:cs="Calibri"/>
          <w:sz w:val="20"/>
          <w:szCs w:val="20"/>
        </w:rPr>
        <w:lastRenderedPageBreak/>
        <w:t xml:space="preserve">Załącznik nr 4 do Umowy </w:t>
      </w:r>
    </w:p>
    <w:p w14:paraId="55FE3CC4" w14:textId="77777777" w:rsidR="00DE79E6" w:rsidRPr="00857F99" w:rsidRDefault="00DE79E6" w:rsidP="005A7708">
      <w:pPr>
        <w:jc w:val="right"/>
        <w:rPr>
          <w:rFonts w:ascii="Cambria" w:hAnsi="Cambria" w:cs="Calibri"/>
          <w:sz w:val="20"/>
          <w:szCs w:val="20"/>
        </w:rPr>
      </w:pPr>
    </w:p>
    <w:p w14:paraId="5EAE2E41" w14:textId="5B314BA7" w:rsidR="00DE79E6" w:rsidRPr="00857F99" w:rsidRDefault="005A7708" w:rsidP="00DE79E6">
      <w:pPr>
        <w:spacing w:after="240"/>
        <w:rPr>
          <w:rFonts w:ascii="Cambria" w:hAnsi="Cambria" w:cs="Calibri"/>
          <w:b/>
          <w:bCs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 xml:space="preserve">Szczegółowy opis warunków gwarancji na usługę wdrożenia </w:t>
      </w:r>
      <w:r w:rsidR="00DE79E6" w:rsidRPr="00857F99">
        <w:rPr>
          <w:rFonts w:ascii="Cambria" w:hAnsi="Cambria" w:cs="Calibri"/>
          <w:b/>
          <w:bCs/>
          <w:sz w:val="20"/>
          <w:szCs w:val="20"/>
        </w:rPr>
        <w:t>:</w:t>
      </w:r>
    </w:p>
    <w:p w14:paraId="4777560F" w14:textId="4CA4E1B2" w:rsidR="005A7708" w:rsidRPr="00857F99" w:rsidRDefault="005A7708" w:rsidP="00DE79E6">
      <w:pPr>
        <w:spacing w:after="240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 xml:space="preserve">Słownik </w:t>
      </w:r>
      <w:r w:rsidR="00DE79E6" w:rsidRPr="00857F99">
        <w:rPr>
          <w:rFonts w:ascii="Cambria" w:hAnsi="Cambria" w:cs="Calibri"/>
          <w:b/>
          <w:bCs/>
          <w:sz w:val="20"/>
          <w:szCs w:val="20"/>
        </w:rPr>
        <w:t>:</w:t>
      </w:r>
    </w:p>
    <w:p w14:paraId="482D6B38" w14:textId="77777777" w:rsidR="005A7708" w:rsidRPr="00857F99" w:rsidRDefault="005A7708" w:rsidP="005A7708">
      <w:pPr>
        <w:widowControl/>
        <w:numPr>
          <w:ilvl w:val="0"/>
          <w:numId w:val="33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Awaria – oznacza Dysfunkcję, uniemożliwiającą prawidłowe użytkowanie Oprogramowania lub jego części, jednak nieprowadzącą do zatrzymania eksploatacji Oprogramowania; </w:t>
      </w:r>
    </w:p>
    <w:p w14:paraId="11772128" w14:textId="77777777" w:rsidR="005A7708" w:rsidRPr="00857F99" w:rsidRDefault="005A7708" w:rsidP="005A7708">
      <w:pPr>
        <w:widowControl/>
        <w:numPr>
          <w:ilvl w:val="0"/>
          <w:numId w:val="33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Błąd – oznacza Dysfunkcję, uniemożliwiające prawidłowe korzystanie z Oprogramowania lub jego części, powodujące znaczne utrudnienia dla użytkownika; </w:t>
      </w:r>
    </w:p>
    <w:p w14:paraId="223FBEE5" w14:textId="77777777" w:rsidR="005A7708" w:rsidRPr="00857F99" w:rsidRDefault="005A7708" w:rsidP="005A7708">
      <w:pPr>
        <w:widowControl/>
        <w:numPr>
          <w:ilvl w:val="0"/>
          <w:numId w:val="33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Dzień roboczy – dzień kalendarzowy od poniedziałku do piątku z wyłączeniem świąt i dni ustawowo wolnych od pracy oraz dni wolnych od pracy u Zamawiającego. </w:t>
      </w:r>
    </w:p>
    <w:p w14:paraId="028B15FC" w14:textId="77777777" w:rsidR="005A7708" w:rsidRPr="00857F99" w:rsidRDefault="005A7708" w:rsidP="005A7708">
      <w:pPr>
        <w:widowControl/>
        <w:numPr>
          <w:ilvl w:val="0"/>
          <w:numId w:val="33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Dysfunkcja – zbiorcze określenie dla nieprawidłowości związanych z Wdrożeniem; </w:t>
      </w:r>
    </w:p>
    <w:p w14:paraId="2CD72044" w14:textId="77777777" w:rsidR="005A7708" w:rsidRPr="00857F99" w:rsidRDefault="005A7708" w:rsidP="005A7708">
      <w:pPr>
        <w:widowControl/>
        <w:numPr>
          <w:ilvl w:val="0"/>
          <w:numId w:val="33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Godziny robocze – czas pracy liczony w Dni Robocze w godzinach 8:00 – 16:00. </w:t>
      </w:r>
    </w:p>
    <w:p w14:paraId="53FDA1A1" w14:textId="77777777" w:rsidR="005A7708" w:rsidRPr="00857F99" w:rsidRDefault="005A7708" w:rsidP="005A7708">
      <w:pPr>
        <w:widowControl/>
        <w:numPr>
          <w:ilvl w:val="0"/>
          <w:numId w:val="33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Naprawa – usunięcie Dysfunkcji. </w:t>
      </w:r>
    </w:p>
    <w:p w14:paraId="442E6E90" w14:textId="77777777" w:rsidR="005A7708" w:rsidRPr="00857F99" w:rsidRDefault="005A7708" w:rsidP="005A7708">
      <w:pPr>
        <w:widowControl/>
        <w:numPr>
          <w:ilvl w:val="0"/>
          <w:numId w:val="33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Obejście - tymczasowe rozwiązanie pozwalające na prawidłowe wykorzystanie Oprogramowania bez usuwania Dysfunkcji. </w:t>
      </w:r>
    </w:p>
    <w:p w14:paraId="44545252" w14:textId="77777777" w:rsidR="005A7708" w:rsidRPr="00857F99" w:rsidRDefault="005A7708" w:rsidP="005A7708">
      <w:pPr>
        <w:widowControl/>
        <w:numPr>
          <w:ilvl w:val="0"/>
          <w:numId w:val="33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Stan Funkcjonalności - stan, w którym nie występują Dysfunkcje. </w:t>
      </w:r>
    </w:p>
    <w:p w14:paraId="71E6DC9E" w14:textId="77777777" w:rsidR="005A7708" w:rsidRPr="00857F99" w:rsidRDefault="005A7708" w:rsidP="005A7708">
      <w:pPr>
        <w:widowControl/>
        <w:numPr>
          <w:ilvl w:val="0"/>
          <w:numId w:val="33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Stan Krytyczny – Dysfunkcja, która prowadzi do zatrzymania eksploatacji Oprogramowania, utraty danych lub naruszenia ich spójności, w wyniku którego niemożliwe jest prowadzenie bieżącej działalności przy użyciu Oprogramowania. </w:t>
      </w:r>
    </w:p>
    <w:p w14:paraId="40AA8884" w14:textId="77777777" w:rsidR="005A7708" w:rsidRPr="00857F99" w:rsidRDefault="005A7708" w:rsidP="005A7708">
      <w:pPr>
        <w:widowControl/>
        <w:numPr>
          <w:ilvl w:val="0"/>
          <w:numId w:val="33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Usterka – Dysfunkcja powodująca zakłócenie działania Oprogramowania, polegająca na nienależytym działaniu jego części, nieograniczające działania, niemająca istotnego wpływu na zastosowanie Oprogramowania i niebędące Awarią lub Błędem. </w:t>
      </w:r>
    </w:p>
    <w:p w14:paraId="6944182D" w14:textId="77777777" w:rsidR="005A7708" w:rsidRPr="00857F99" w:rsidRDefault="005A7708" w:rsidP="005A7708">
      <w:pPr>
        <w:rPr>
          <w:rFonts w:ascii="Cambria" w:hAnsi="Cambria" w:cs="Calibri"/>
          <w:sz w:val="20"/>
          <w:szCs w:val="20"/>
        </w:rPr>
      </w:pP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8354"/>
      </w:tblGrid>
      <w:tr w:rsidR="001842BC" w:rsidRPr="00857F99" w14:paraId="36AF61D2" w14:textId="77777777" w:rsidTr="004A6CF4">
        <w:trPr>
          <w:trHeight w:val="101"/>
        </w:trPr>
        <w:tc>
          <w:tcPr>
            <w:tcW w:w="730" w:type="dxa"/>
            <w:hideMark/>
          </w:tcPr>
          <w:p w14:paraId="2F7C9D84" w14:textId="77777777" w:rsidR="001842BC" w:rsidRPr="00857F99" w:rsidRDefault="001842BC" w:rsidP="004A6CF4">
            <w:pPr>
              <w:spacing w:after="240"/>
              <w:rPr>
                <w:rFonts w:ascii="Cambria" w:hAnsi="Cambria" w:cs="Calibri"/>
                <w:sz w:val="20"/>
                <w:szCs w:val="20"/>
              </w:rPr>
            </w:pPr>
            <w:r w:rsidRPr="00857F99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Lp. </w:t>
            </w:r>
          </w:p>
        </w:tc>
        <w:tc>
          <w:tcPr>
            <w:tcW w:w="8354" w:type="dxa"/>
            <w:hideMark/>
          </w:tcPr>
          <w:p w14:paraId="5AB396DC" w14:textId="77777777" w:rsidR="001842BC" w:rsidRPr="00857F99" w:rsidRDefault="001842BC" w:rsidP="004A6CF4">
            <w:pPr>
              <w:spacing w:after="240"/>
              <w:rPr>
                <w:rFonts w:ascii="Cambria" w:hAnsi="Cambria" w:cs="Calibri"/>
                <w:sz w:val="20"/>
                <w:szCs w:val="20"/>
              </w:rPr>
            </w:pPr>
            <w:r w:rsidRPr="00857F99">
              <w:rPr>
                <w:rFonts w:ascii="Cambria" w:hAnsi="Cambria" w:cs="Calibri"/>
                <w:b/>
                <w:bCs/>
                <w:sz w:val="20"/>
                <w:szCs w:val="20"/>
              </w:rPr>
              <w:t>Usługa :</w:t>
            </w:r>
            <w:r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 </w:t>
            </w:r>
            <w:r w:rsidRPr="00857F99">
              <w:rPr>
                <w:rFonts w:ascii="Cambria" w:hAnsi="Cambria" w:cs="Calibri"/>
                <w:b/>
                <w:bCs/>
                <w:sz w:val="20"/>
                <w:szCs w:val="20"/>
              </w:rPr>
              <w:t>Zakres usług w ramach gwarancji</w:t>
            </w:r>
          </w:p>
        </w:tc>
      </w:tr>
      <w:tr w:rsidR="001842BC" w:rsidRPr="00857F99" w14:paraId="5A7AA346" w14:textId="77777777" w:rsidTr="004A6CF4">
        <w:trPr>
          <w:trHeight w:val="224"/>
        </w:trPr>
        <w:tc>
          <w:tcPr>
            <w:tcW w:w="730" w:type="dxa"/>
            <w:hideMark/>
          </w:tcPr>
          <w:p w14:paraId="01487E59" w14:textId="77777777" w:rsidR="001842BC" w:rsidRPr="00857F99" w:rsidRDefault="001842BC" w:rsidP="004A6CF4">
            <w:pPr>
              <w:spacing w:after="240"/>
              <w:rPr>
                <w:rFonts w:ascii="Cambria" w:hAnsi="Cambria" w:cs="Calibri"/>
                <w:sz w:val="20"/>
                <w:szCs w:val="20"/>
              </w:rPr>
            </w:pPr>
            <w:r w:rsidRPr="00857F99">
              <w:rPr>
                <w:rFonts w:ascii="Cambria" w:hAnsi="Cambria" w:cs="Calibri"/>
                <w:sz w:val="20"/>
                <w:szCs w:val="20"/>
              </w:rPr>
              <w:t xml:space="preserve">1. </w:t>
            </w:r>
          </w:p>
        </w:tc>
        <w:tc>
          <w:tcPr>
            <w:tcW w:w="8354" w:type="dxa"/>
            <w:hideMark/>
          </w:tcPr>
          <w:p w14:paraId="5523D3A1" w14:textId="77777777" w:rsidR="001842BC" w:rsidRPr="00857F99" w:rsidRDefault="001842BC" w:rsidP="004A6CF4">
            <w:pPr>
              <w:spacing w:after="240"/>
              <w:rPr>
                <w:rFonts w:ascii="Cambria" w:hAnsi="Cambria" w:cs="Calibri"/>
                <w:sz w:val="20"/>
                <w:szCs w:val="20"/>
              </w:rPr>
            </w:pPr>
            <w:r w:rsidRPr="00857F99">
              <w:rPr>
                <w:rFonts w:ascii="Cambria" w:hAnsi="Cambria" w:cs="Calibri"/>
                <w:sz w:val="20"/>
                <w:szCs w:val="20"/>
              </w:rPr>
              <w:t xml:space="preserve">Udostępnianie oficjalnie wydawanych przez Wykonawcę Napraw w okresie trwania Umowy, w tym dotyczących zmian przepisów prawa. </w:t>
            </w:r>
          </w:p>
        </w:tc>
      </w:tr>
      <w:tr w:rsidR="001842BC" w:rsidRPr="00857F99" w14:paraId="0EAD70CA" w14:textId="77777777" w:rsidTr="004A6CF4">
        <w:trPr>
          <w:trHeight w:val="101"/>
        </w:trPr>
        <w:tc>
          <w:tcPr>
            <w:tcW w:w="730" w:type="dxa"/>
            <w:hideMark/>
          </w:tcPr>
          <w:p w14:paraId="2DD6AD4A" w14:textId="77777777" w:rsidR="001842BC" w:rsidRPr="00857F99" w:rsidRDefault="001842BC" w:rsidP="004A6CF4">
            <w:pPr>
              <w:rPr>
                <w:rFonts w:ascii="Cambria" w:hAnsi="Cambria" w:cs="Calibri"/>
                <w:sz w:val="20"/>
                <w:szCs w:val="20"/>
              </w:rPr>
            </w:pPr>
            <w:r w:rsidRPr="00857F99">
              <w:rPr>
                <w:rFonts w:ascii="Cambria" w:hAnsi="Cambria" w:cs="Calibri"/>
                <w:sz w:val="20"/>
                <w:szCs w:val="20"/>
              </w:rPr>
              <w:t xml:space="preserve">2. </w:t>
            </w:r>
          </w:p>
        </w:tc>
        <w:tc>
          <w:tcPr>
            <w:tcW w:w="8354" w:type="dxa"/>
            <w:hideMark/>
          </w:tcPr>
          <w:p w14:paraId="1FC2C933" w14:textId="77777777" w:rsidR="001842BC" w:rsidRPr="00857F99" w:rsidRDefault="001842BC" w:rsidP="004A6CF4">
            <w:pPr>
              <w:rPr>
                <w:rFonts w:ascii="Cambria" w:hAnsi="Cambria" w:cs="Calibri"/>
                <w:sz w:val="20"/>
                <w:szCs w:val="20"/>
              </w:rPr>
            </w:pPr>
            <w:r w:rsidRPr="00857F99">
              <w:rPr>
                <w:rFonts w:ascii="Cambria" w:hAnsi="Cambria" w:cs="Calibri"/>
                <w:sz w:val="20"/>
                <w:szCs w:val="20"/>
              </w:rPr>
              <w:t xml:space="preserve">Udostępnianie Dokumentacji związanej z Naprawą </w:t>
            </w:r>
          </w:p>
        </w:tc>
      </w:tr>
      <w:tr w:rsidR="001842BC" w:rsidRPr="00857F99" w14:paraId="2ABE8A27" w14:textId="77777777" w:rsidTr="004A6CF4">
        <w:trPr>
          <w:trHeight w:val="224"/>
        </w:trPr>
        <w:tc>
          <w:tcPr>
            <w:tcW w:w="730" w:type="dxa"/>
            <w:hideMark/>
          </w:tcPr>
          <w:p w14:paraId="2ECC9EE5" w14:textId="77777777" w:rsidR="001842BC" w:rsidRPr="00857F99" w:rsidRDefault="001842BC" w:rsidP="004A6CF4">
            <w:pPr>
              <w:rPr>
                <w:rFonts w:ascii="Cambria" w:hAnsi="Cambria" w:cs="Calibri"/>
                <w:sz w:val="20"/>
                <w:szCs w:val="20"/>
              </w:rPr>
            </w:pPr>
            <w:r w:rsidRPr="00857F99">
              <w:rPr>
                <w:rFonts w:ascii="Cambria" w:hAnsi="Cambria" w:cs="Calibri"/>
                <w:sz w:val="20"/>
                <w:szCs w:val="20"/>
              </w:rPr>
              <w:t xml:space="preserve">3. </w:t>
            </w:r>
          </w:p>
        </w:tc>
        <w:tc>
          <w:tcPr>
            <w:tcW w:w="8354" w:type="dxa"/>
            <w:hideMark/>
          </w:tcPr>
          <w:p w14:paraId="7AF882CA" w14:textId="77777777" w:rsidR="001842BC" w:rsidRPr="00857F99" w:rsidRDefault="001842BC" w:rsidP="004A6CF4">
            <w:pPr>
              <w:rPr>
                <w:rFonts w:ascii="Cambria" w:hAnsi="Cambria" w:cs="Calibri"/>
                <w:sz w:val="20"/>
                <w:szCs w:val="20"/>
              </w:rPr>
            </w:pPr>
            <w:r w:rsidRPr="00857F99">
              <w:rPr>
                <w:rFonts w:ascii="Cambria" w:hAnsi="Cambria" w:cs="Calibri"/>
                <w:sz w:val="20"/>
                <w:szCs w:val="20"/>
              </w:rPr>
              <w:t xml:space="preserve">Świadczenie Pomocy Telefonicznej przy eksploatacji Oprogramowania w Dni Robocze w Godzinach Roboczych. </w:t>
            </w:r>
          </w:p>
        </w:tc>
      </w:tr>
      <w:tr w:rsidR="001842BC" w:rsidRPr="00857F99" w14:paraId="603DE876" w14:textId="77777777" w:rsidTr="004A6CF4">
        <w:trPr>
          <w:trHeight w:val="349"/>
        </w:trPr>
        <w:tc>
          <w:tcPr>
            <w:tcW w:w="730" w:type="dxa"/>
            <w:hideMark/>
          </w:tcPr>
          <w:p w14:paraId="6AC6BCED" w14:textId="77777777" w:rsidR="001842BC" w:rsidRPr="00857F99" w:rsidRDefault="001842BC" w:rsidP="004A6CF4">
            <w:pPr>
              <w:rPr>
                <w:rFonts w:ascii="Cambria" w:hAnsi="Cambria" w:cs="Calibri"/>
                <w:sz w:val="20"/>
                <w:szCs w:val="20"/>
              </w:rPr>
            </w:pPr>
            <w:r w:rsidRPr="00857F99">
              <w:rPr>
                <w:rFonts w:ascii="Cambria" w:hAnsi="Cambria" w:cs="Calibri"/>
                <w:sz w:val="20"/>
                <w:szCs w:val="20"/>
              </w:rPr>
              <w:t xml:space="preserve">4. </w:t>
            </w:r>
          </w:p>
        </w:tc>
        <w:tc>
          <w:tcPr>
            <w:tcW w:w="8354" w:type="dxa"/>
            <w:hideMark/>
          </w:tcPr>
          <w:p w14:paraId="654ACA3B" w14:textId="77777777" w:rsidR="001842BC" w:rsidRPr="00857F99" w:rsidRDefault="001842BC" w:rsidP="004A6CF4">
            <w:pPr>
              <w:rPr>
                <w:rFonts w:ascii="Cambria" w:hAnsi="Cambria" w:cs="Calibri"/>
                <w:sz w:val="20"/>
                <w:szCs w:val="20"/>
              </w:rPr>
            </w:pPr>
            <w:r w:rsidRPr="00857F99">
              <w:rPr>
                <w:rFonts w:ascii="Cambria" w:hAnsi="Cambria" w:cs="Calibri"/>
                <w:sz w:val="20"/>
                <w:szCs w:val="20"/>
              </w:rPr>
              <w:t xml:space="preserve">Utrzymywanie i/lub przywracanie Stanu Funkcjonalności na zasadach określonych w Procedurze przyjęcia Zgłoszeń Serwisowych oraz Procedurze podejmowania Prac Serwisowych i na Warunkach zdalnego dostępu do zasobów Zamawiającego. </w:t>
            </w:r>
          </w:p>
          <w:p w14:paraId="013D1646" w14:textId="77777777" w:rsidR="001842BC" w:rsidRPr="00857F99" w:rsidRDefault="001842BC" w:rsidP="004A6CF4">
            <w:pPr>
              <w:rPr>
                <w:rFonts w:ascii="Cambria" w:hAnsi="Cambria" w:cs="Calibri"/>
                <w:sz w:val="20"/>
                <w:szCs w:val="20"/>
              </w:rPr>
            </w:pPr>
          </w:p>
          <w:p w14:paraId="1F8C30EE" w14:textId="77777777" w:rsidR="001842BC" w:rsidRPr="00857F99" w:rsidRDefault="001842BC" w:rsidP="004A6CF4">
            <w:pPr>
              <w:rPr>
                <w:rFonts w:ascii="Cambria" w:hAnsi="Cambria" w:cs="Calibri"/>
                <w:sz w:val="20"/>
                <w:szCs w:val="20"/>
              </w:rPr>
            </w:pPr>
          </w:p>
        </w:tc>
      </w:tr>
    </w:tbl>
    <w:p w14:paraId="562B8AA5" w14:textId="77777777" w:rsidR="00F26232" w:rsidRDefault="00F26232" w:rsidP="00DE79E6">
      <w:pPr>
        <w:spacing w:after="240"/>
        <w:rPr>
          <w:rFonts w:ascii="Cambria" w:hAnsi="Cambria" w:cs="Calibri"/>
          <w:b/>
          <w:bCs/>
          <w:sz w:val="20"/>
          <w:szCs w:val="20"/>
        </w:rPr>
      </w:pPr>
    </w:p>
    <w:p w14:paraId="3DC19BA4" w14:textId="6538FC14" w:rsidR="005A7708" w:rsidRPr="00857F99" w:rsidRDefault="005A7708" w:rsidP="00DE79E6">
      <w:pPr>
        <w:spacing w:after="240"/>
        <w:rPr>
          <w:rFonts w:ascii="Cambria" w:hAnsi="Cambria" w:cs="Calibri"/>
          <w:b/>
          <w:bCs/>
          <w:sz w:val="20"/>
          <w:szCs w:val="20"/>
          <w:lang w:eastAsia="en-US"/>
          <w14:ligatures w14:val="standardContextual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Procedura przyjęcia Zgłoszenia Serwisowego</w:t>
      </w:r>
      <w:r w:rsidR="00DE79E6" w:rsidRPr="00857F99">
        <w:rPr>
          <w:rFonts w:ascii="Cambria" w:hAnsi="Cambria" w:cs="Calibri"/>
          <w:b/>
          <w:bCs/>
          <w:sz w:val="20"/>
          <w:szCs w:val="20"/>
        </w:rPr>
        <w:t xml:space="preserve"> :</w:t>
      </w:r>
    </w:p>
    <w:p w14:paraId="477CB081" w14:textId="77777777" w:rsidR="005A7708" w:rsidRPr="00857F99" w:rsidRDefault="005A7708" w:rsidP="00DE79E6">
      <w:pPr>
        <w:widowControl/>
        <w:numPr>
          <w:ilvl w:val="0"/>
          <w:numId w:val="34"/>
        </w:numPr>
        <w:suppressAutoHyphens w:val="0"/>
        <w:spacing w:after="24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Wykonawca przyjmuje Zgłoszenie Serwisowe drogą telefoniczną, mailową lub w dedykowanym portalu zgłoszeń.</w:t>
      </w:r>
    </w:p>
    <w:p w14:paraId="158C1B1C" w14:textId="77777777" w:rsidR="005A7708" w:rsidRPr="00857F99" w:rsidRDefault="005A7708" w:rsidP="005A7708">
      <w:pPr>
        <w:widowControl/>
        <w:numPr>
          <w:ilvl w:val="0"/>
          <w:numId w:val="34"/>
        </w:numPr>
        <w:tabs>
          <w:tab w:val="num" w:pos="426"/>
        </w:tabs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Zgłoszenie Serwisowe realizowane drogą internetową uznaje się za dokonane z chwilą potwierdzenia przyjęcia zgłoszenia.</w:t>
      </w:r>
    </w:p>
    <w:p w14:paraId="3AF8B745" w14:textId="77777777" w:rsidR="005A7708" w:rsidRPr="00857F99" w:rsidRDefault="005A7708" w:rsidP="005A7708">
      <w:pPr>
        <w:widowControl/>
        <w:numPr>
          <w:ilvl w:val="0"/>
          <w:numId w:val="34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lastRenderedPageBreak/>
        <w:t xml:space="preserve">Zgłoszenie Serwisowe dokonane w czasie innym niż Godziny Robocze w Dniu Roboczym uznaje się za dokonane w pierwszej godzinie roboczej dnia roboczego, w którym dokonano Zgłoszenia Serwisowego lub najbliższego dnia roboczego następującego po dniu dokonania Zgłoszenia Serwisowego. </w:t>
      </w:r>
    </w:p>
    <w:p w14:paraId="729BB173" w14:textId="77777777" w:rsidR="005A7708" w:rsidRPr="00857F99" w:rsidRDefault="005A7708" w:rsidP="005A7708">
      <w:pPr>
        <w:rPr>
          <w:rFonts w:ascii="Cambria" w:hAnsi="Cambria" w:cs="Calibri"/>
          <w:b/>
          <w:bCs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 </w:t>
      </w:r>
    </w:p>
    <w:p w14:paraId="59F36B62" w14:textId="70833C2C" w:rsidR="005A7708" w:rsidRPr="00857F99" w:rsidRDefault="005A7708" w:rsidP="00DE79E6">
      <w:pPr>
        <w:spacing w:after="240"/>
        <w:rPr>
          <w:rFonts w:ascii="Cambria" w:hAnsi="Cambria" w:cs="Calibri"/>
          <w:b/>
          <w:bCs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Procedura podejmowania Prac Serwisowych</w:t>
      </w:r>
      <w:r w:rsidR="00DE79E6" w:rsidRPr="00857F99">
        <w:rPr>
          <w:rFonts w:ascii="Cambria" w:hAnsi="Cambria" w:cs="Calibri"/>
          <w:b/>
          <w:bCs/>
          <w:sz w:val="20"/>
          <w:szCs w:val="20"/>
        </w:rPr>
        <w:t xml:space="preserve"> :</w:t>
      </w:r>
    </w:p>
    <w:p w14:paraId="6A6B69F0" w14:textId="77777777" w:rsidR="005A7708" w:rsidRPr="00857F99" w:rsidRDefault="005A7708" w:rsidP="00DE79E6">
      <w:pPr>
        <w:widowControl/>
        <w:numPr>
          <w:ilvl w:val="0"/>
          <w:numId w:val="35"/>
        </w:numPr>
        <w:tabs>
          <w:tab w:val="num" w:pos="426"/>
        </w:tabs>
        <w:suppressAutoHyphens w:val="0"/>
        <w:spacing w:after="24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Wykonawca podejmuje Prace Serwisowe na podstawie Zgłoszenia Serwisowego.</w:t>
      </w:r>
    </w:p>
    <w:p w14:paraId="35CC0623" w14:textId="77777777" w:rsidR="005A7708" w:rsidRPr="00857F99" w:rsidRDefault="005A7708" w:rsidP="005A7708">
      <w:pPr>
        <w:widowControl/>
        <w:numPr>
          <w:ilvl w:val="0"/>
          <w:numId w:val="35"/>
        </w:numPr>
        <w:tabs>
          <w:tab w:val="num" w:pos="426"/>
        </w:tabs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Zamawiający dołoży wszelkich starań w celu umożliwienia Wykonawcy usunięcia Dysfunkcji, a w szczególności zapewni przedstawicielom Wykonawcy zdalny dostęp do systemu Zamawiającego (zgodnie z warunkami zdalnego dostępu Wykonawcy do zasobów Zamawiającego).</w:t>
      </w:r>
    </w:p>
    <w:p w14:paraId="6F144068" w14:textId="77777777" w:rsidR="005A7708" w:rsidRPr="00857F99" w:rsidRDefault="005A7708" w:rsidP="005A7708">
      <w:pPr>
        <w:widowControl/>
        <w:numPr>
          <w:ilvl w:val="0"/>
          <w:numId w:val="35"/>
        </w:numPr>
        <w:tabs>
          <w:tab w:val="num" w:pos="426"/>
        </w:tabs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Wykonawca nie ponosi odpowiedzialności za nieusunięcie Dysfunkcji, spowodowane niewypełnieniem przez Zamawiającego obowiązków wymienionych w ust 2.</w:t>
      </w:r>
    </w:p>
    <w:p w14:paraId="76F7D1DC" w14:textId="77777777" w:rsidR="005A7708" w:rsidRPr="00857F99" w:rsidRDefault="005A7708" w:rsidP="005A7708">
      <w:pPr>
        <w:widowControl/>
        <w:numPr>
          <w:ilvl w:val="0"/>
          <w:numId w:val="35"/>
        </w:numPr>
        <w:tabs>
          <w:tab w:val="num" w:pos="426"/>
        </w:tabs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Ewentualna odmowa zapewnienia dostępu do systemu winna zostać dokonana w formie pisemnej i niezwłocznie przedstawiona Wykonawcy wraz z uzasadnieniem.</w:t>
      </w:r>
    </w:p>
    <w:p w14:paraId="1C3ADD56" w14:textId="77777777" w:rsidR="005A7708" w:rsidRPr="00857F99" w:rsidRDefault="005A7708" w:rsidP="005A7708">
      <w:pPr>
        <w:widowControl/>
        <w:numPr>
          <w:ilvl w:val="0"/>
          <w:numId w:val="35"/>
        </w:numPr>
        <w:tabs>
          <w:tab w:val="num" w:pos="426"/>
        </w:tabs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Wykonawca, celem efektywnego wykonania zadań związanych z usuwaniem Dysfunkcji, w jak najkrótszym czasie, dokona starań zmierzających do zminimalizowania ich skutków poprzez określenie działań naprawczych możliwych do podjęcia przez personel własny Wykonawcy lub personel własny Zamawiającego. </w:t>
      </w:r>
    </w:p>
    <w:p w14:paraId="1949DBD3" w14:textId="77777777" w:rsidR="005A7708" w:rsidRPr="00857F99" w:rsidRDefault="005A7708" w:rsidP="005A7708">
      <w:pPr>
        <w:widowControl/>
        <w:numPr>
          <w:ilvl w:val="0"/>
          <w:numId w:val="35"/>
        </w:numPr>
        <w:tabs>
          <w:tab w:val="num" w:pos="426"/>
        </w:tabs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Wykonawca dołoży starań, aby Realizacja Zgłoszenia Serwisowego nastąpiła w możliwie krótkim czasie tak, aby uciążliwość spowodowana istnieniem Dysfunkcji trwała jak najkrócej, od momentu dokonania Zgłoszenia Serwisowego, jednak nie dłużej niż:</w:t>
      </w:r>
    </w:p>
    <w:p w14:paraId="4182EE3E" w14:textId="77777777" w:rsidR="005A7708" w:rsidRPr="00857F99" w:rsidRDefault="005A7708" w:rsidP="00441AED">
      <w:pPr>
        <w:widowControl/>
        <w:numPr>
          <w:ilvl w:val="1"/>
          <w:numId w:val="36"/>
        </w:numPr>
        <w:suppressAutoHyphens w:val="0"/>
        <w:spacing w:after="160" w:line="276" w:lineRule="auto"/>
        <w:ind w:left="851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8 Godzin roboczych dla Stanu Krytycznego,</w:t>
      </w:r>
    </w:p>
    <w:p w14:paraId="56FA8A07" w14:textId="77777777" w:rsidR="005A7708" w:rsidRPr="00857F99" w:rsidRDefault="005A7708" w:rsidP="00441AED">
      <w:pPr>
        <w:widowControl/>
        <w:numPr>
          <w:ilvl w:val="1"/>
          <w:numId w:val="36"/>
        </w:numPr>
        <w:suppressAutoHyphens w:val="0"/>
        <w:spacing w:after="160" w:line="276" w:lineRule="auto"/>
        <w:ind w:left="851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3 Dni robocze dla Awarii,</w:t>
      </w:r>
    </w:p>
    <w:p w14:paraId="648E0FA6" w14:textId="0D7FA6C3" w:rsidR="005A7708" w:rsidRPr="00857F99" w:rsidRDefault="005A7708" w:rsidP="00710588">
      <w:pPr>
        <w:widowControl/>
        <w:numPr>
          <w:ilvl w:val="1"/>
          <w:numId w:val="36"/>
        </w:numPr>
        <w:suppressAutoHyphens w:val="0"/>
        <w:spacing w:after="160" w:line="276" w:lineRule="auto"/>
        <w:ind w:left="1418" w:hanging="567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14 Dni roboczych dla Błędu</w:t>
      </w:r>
      <w:r w:rsidR="00710588">
        <w:rPr>
          <w:rFonts w:ascii="Cambria" w:hAnsi="Cambria" w:cs="Calibri"/>
          <w:sz w:val="20"/>
          <w:szCs w:val="20"/>
        </w:rPr>
        <w:t xml:space="preserve"> która nie ma wpływu na funkcjonowanie sytemu </w:t>
      </w:r>
      <w:bookmarkStart w:id="6" w:name="_Hlk211753101"/>
      <w:r w:rsidR="00710588">
        <w:rPr>
          <w:rFonts w:ascii="Cambria" w:hAnsi="Cambria" w:cs="Calibri"/>
          <w:sz w:val="20"/>
          <w:szCs w:val="20"/>
        </w:rPr>
        <w:t>jeżeli ma zaliczana jest do Awarii</w:t>
      </w:r>
      <w:r w:rsidRPr="00857F99">
        <w:rPr>
          <w:rFonts w:ascii="Cambria" w:hAnsi="Cambria" w:cs="Calibri"/>
          <w:sz w:val="20"/>
          <w:szCs w:val="20"/>
        </w:rPr>
        <w:t>,</w:t>
      </w:r>
    </w:p>
    <w:bookmarkEnd w:id="6"/>
    <w:p w14:paraId="7903B9CE" w14:textId="77777777" w:rsidR="00710588" w:rsidRPr="00857F99" w:rsidRDefault="005A7708" w:rsidP="00710588">
      <w:pPr>
        <w:widowControl/>
        <w:numPr>
          <w:ilvl w:val="1"/>
          <w:numId w:val="36"/>
        </w:numPr>
        <w:suppressAutoHyphens w:val="0"/>
        <w:spacing w:after="160" w:line="276" w:lineRule="auto"/>
        <w:ind w:left="1418" w:hanging="567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30 Dni roboczych dla Usterki</w:t>
      </w:r>
      <w:r w:rsidR="00710588">
        <w:rPr>
          <w:rFonts w:ascii="Cambria" w:hAnsi="Cambria" w:cs="Calibri"/>
          <w:sz w:val="20"/>
          <w:szCs w:val="20"/>
        </w:rPr>
        <w:t xml:space="preserve"> </w:t>
      </w:r>
      <w:bookmarkStart w:id="7" w:name="_Hlk211753069"/>
      <w:r w:rsidR="00710588">
        <w:rPr>
          <w:rFonts w:ascii="Cambria" w:hAnsi="Cambria" w:cs="Calibri"/>
          <w:sz w:val="20"/>
          <w:szCs w:val="20"/>
        </w:rPr>
        <w:t>która nie ma wpływu na funkcjonowanie sytemu</w:t>
      </w:r>
      <w:bookmarkEnd w:id="7"/>
      <w:r w:rsidR="00710588">
        <w:rPr>
          <w:rFonts w:ascii="Cambria" w:hAnsi="Cambria" w:cs="Calibri"/>
          <w:sz w:val="20"/>
          <w:szCs w:val="20"/>
        </w:rPr>
        <w:t xml:space="preserve"> jeżeli ma zaliczana jest do Awarii</w:t>
      </w:r>
      <w:r w:rsidR="00710588" w:rsidRPr="00857F99">
        <w:rPr>
          <w:rFonts w:ascii="Cambria" w:hAnsi="Cambria" w:cs="Calibri"/>
          <w:sz w:val="20"/>
          <w:szCs w:val="20"/>
        </w:rPr>
        <w:t>,</w:t>
      </w:r>
    </w:p>
    <w:p w14:paraId="19559B37" w14:textId="77777777" w:rsidR="005A7708" w:rsidRPr="00857F99" w:rsidRDefault="005A7708" w:rsidP="005A7708">
      <w:pPr>
        <w:widowControl/>
        <w:numPr>
          <w:ilvl w:val="0"/>
          <w:numId w:val="35"/>
        </w:numPr>
        <w:tabs>
          <w:tab w:val="num" w:pos="426"/>
        </w:tabs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W przypadku, jeżeli przyczyna Zgłoszenia Serwisowego nie jest związana bezpośrednio z Dysfunkcją, czas realizacji zgłoszenia może zostać wydłużony o czas realizacji innych czynności niezbędnych do przywrócenia Stanu Funkcjonalności.</w:t>
      </w:r>
    </w:p>
    <w:p w14:paraId="04305930" w14:textId="77777777" w:rsidR="005A7708" w:rsidRPr="00857F99" w:rsidRDefault="005A7708" w:rsidP="005A7708">
      <w:pPr>
        <w:widowControl/>
        <w:numPr>
          <w:ilvl w:val="0"/>
          <w:numId w:val="35"/>
        </w:numPr>
        <w:tabs>
          <w:tab w:val="num" w:pos="426"/>
        </w:tabs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W przypadku, gdy realizacja zgłoszenia wymaga przyjazdu do siedziby Zamawiającego, Strony ustalą datę i godziny wykonania usługi.</w:t>
      </w:r>
    </w:p>
    <w:p w14:paraId="4DDA2F7F" w14:textId="77777777" w:rsidR="005A7708" w:rsidRPr="00857F99" w:rsidRDefault="005A7708" w:rsidP="005A7708">
      <w:pPr>
        <w:widowControl/>
        <w:numPr>
          <w:ilvl w:val="0"/>
          <w:numId w:val="35"/>
        </w:numPr>
        <w:tabs>
          <w:tab w:val="num" w:pos="426"/>
        </w:tabs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Zamawiający zostanie poinformowany pisemnie przez Wykonawcę o ustalonych przyczynach wystąpienia Dysfunkcji celem uniknięcia w przyszłości podobnych zdarzeń. </w:t>
      </w:r>
    </w:p>
    <w:p w14:paraId="465D09A8" w14:textId="77777777" w:rsidR="005A7708" w:rsidRPr="00857F99" w:rsidRDefault="005A7708" w:rsidP="005A7708">
      <w:pPr>
        <w:widowControl/>
        <w:numPr>
          <w:ilvl w:val="0"/>
          <w:numId w:val="35"/>
        </w:numPr>
        <w:tabs>
          <w:tab w:val="num" w:pos="426"/>
        </w:tabs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Wykonawca ma obowiązek natychmiast poinformować Zamawiającego o zakończeniu Prac Serwisowych.</w:t>
      </w:r>
    </w:p>
    <w:p w14:paraId="7A4848CC" w14:textId="77777777" w:rsidR="005A7708" w:rsidRPr="00857F99" w:rsidRDefault="005A7708" w:rsidP="005A7708">
      <w:pPr>
        <w:widowControl/>
        <w:numPr>
          <w:ilvl w:val="0"/>
          <w:numId w:val="35"/>
        </w:numPr>
        <w:tabs>
          <w:tab w:val="num" w:pos="426"/>
        </w:tabs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Zamawiający dokona weryfikacji efektów Prac Serwisowych i potwierdzenia przywrócenia Stanu Funkcjonalności w ciągu 7 Dni roboczych od otrzymania od Wykonującego informacji o zakończeniu Prac Serwisowych i w formie pisemnej (e-mail lub portal zgłoszeń) poinformuje Wykonującego o:</w:t>
      </w:r>
    </w:p>
    <w:p w14:paraId="421DA0FC" w14:textId="77777777" w:rsidR="005A7708" w:rsidRPr="00857F99" w:rsidRDefault="005A7708" w:rsidP="00710588">
      <w:pPr>
        <w:widowControl/>
        <w:numPr>
          <w:ilvl w:val="1"/>
          <w:numId w:val="37"/>
        </w:numPr>
        <w:suppressAutoHyphens w:val="0"/>
        <w:spacing w:after="160" w:line="276" w:lineRule="auto"/>
        <w:ind w:left="1134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potwierdzeniu Realizacji Zgłoszenia Serwisowego - w przypadku gdy stwierdzi, że Stan Funkcjonalności został przywrócony,</w:t>
      </w:r>
    </w:p>
    <w:p w14:paraId="05B5CC86" w14:textId="77777777" w:rsidR="005A7708" w:rsidRPr="00857F99" w:rsidRDefault="005A7708" w:rsidP="00710588">
      <w:pPr>
        <w:widowControl/>
        <w:numPr>
          <w:ilvl w:val="1"/>
          <w:numId w:val="37"/>
        </w:numPr>
        <w:suppressAutoHyphens w:val="0"/>
        <w:spacing w:after="160" w:line="276" w:lineRule="auto"/>
        <w:ind w:left="1134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lastRenderedPageBreak/>
        <w:t>częściowym potwierdzeniu Realizacji Zgłoszenia Serwisowego - w przypadku, gdy Wykonujący stworzy Obejście dla Dysfunkcji. W takim przypadku drogą e-mail określany jest termin Realizacji Zgłoszenia Serwisowego inny niż terminy wskazane w punkcie 6 Procedury podejmowania Prac Serwisowych, nieprzekraczający jednak dwukrotności tych terminów,</w:t>
      </w:r>
    </w:p>
    <w:p w14:paraId="2A73F684" w14:textId="77777777" w:rsidR="005A7708" w:rsidRPr="00857F99" w:rsidRDefault="005A7708" w:rsidP="00710588">
      <w:pPr>
        <w:widowControl/>
        <w:numPr>
          <w:ilvl w:val="1"/>
          <w:numId w:val="37"/>
        </w:numPr>
        <w:suppressAutoHyphens w:val="0"/>
        <w:spacing w:after="160" w:line="276" w:lineRule="auto"/>
        <w:ind w:left="1134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odrzuceniu Realizacji Zgłoszenia Serwisowego - w przypadku gdy Zamawiający stwierdzi, iż Dysfunkcja nadal występuje, lub gdy Realizacja Zgłoszenia Serwisowego doprowadzi do powstania innej Dysfunkcji,</w:t>
      </w:r>
    </w:p>
    <w:p w14:paraId="3DC4E485" w14:textId="77777777" w:rsidR="005A7708" w:rsidRPr="00857F99" w:rsidRDefault="005A7708" w:rsidP="00710588">
      <w:pPr>
        <w:widowControl/>
        <w:numPr>
          <w:ilvl w:val="1"/>
          <w:numId w:val="37"/>
        </w:numPr>
        <w:suppressAutoHyphens w:val="0"/>
        <w:spacing w:after="160" w:line="276" w:lineRule="auto"/>
        <w:ind w:left="1134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w przypadku braku pisemnej odpowiedzi opisanej w ust. 11 pkt 1 - 3 uznaje się, że Zamawiający potwierdził Realizację Zgłoszenia Serwisowego.</w:t>
      </w:r>
    </w:p>
    <w:p w14:paraId="457F8F7E" w14:textId="77777777" w:rsidR="005A7708" w:rsidRPr="00857F99" w:rsidRDefault="005A7708" w:rsidP="005A7708">
      <w:pPr>
        <w:rPr>
          <w:rFonts w:ascii="Cambria" w:hAnsi="Cambria" w:cs="Calibri"/>
          <w:b/>
          <w:bCs/>
          <w:sz w:val="20"/>
          <w:szCs w:val="20"/>
        </w:rPr>
      </w:pPr>
    </w:p>
    <w:p w14:paraId="49B0B20F" w14:textId="54276480" w:rsidR="005A7708" w:rsidRPr="00857F99" w:rsidRDefault="005A7708" w:rsidP="00DE79E6">
      <w:pPr>
        <w:spacing w:after="240"/>
        <w:rPr>
          <w:rFonts w:ascii="Cambria" w:hAnsi="Cambria" w:cs="Calibri"/>
          <w:b/>
          <w:bCs/>
          <w:sz w:val="20"/>
          <w:szCs w:val="20"/>
        </w:rPr>
      </w:pPr>
      <w:r w:rsidRPr="00857F99">
        <w:rPr>
          <w:rFonts w:ascii="Cambria" w:hAnsi="Cambria" w:cs="Calibri"/>
          <w:b/>
          <w:bCs/>
          <w:sz w:val="20"/>
          <w:szCs w:val="20"/>
        </w:rPr>
        <w:t>Warunki zdalnego dostępu Wykonawcy do zasobów Zamawiającego</w:t>
      </w:r>
      <w:r w:rsidR="00DE79E6" w:rsidRPr="00857F99">
        <w:rPr>
          <w:rFonts w:ascii="Cambria" w:hAnsi="Cambria" w:cs="Calibri"/>
          <w:b/>
          <w:bCs/>
          <w:sz w:val="20"/>
          <w:szCs w:val="20"/>
        </w:rPr>
        <w:t xml:space="preserve"> :</w:t>
      </w:r>
    </w:p>
    <w:p w14:paraId="1AABC8C3" w14:textId="77777777" w:rsidR="005A7708" w:rsidRPr="00857F99" w:rsidRDefault="005A7708" w:rsidP="005A7708">
      <w:pPr>
        <w:widowControl/>
        <w:numPr>
          <w:ilvl w:val="0"/>
          <w:numId w:val="38"/>
        </w:numPr>
        <w:tabs>
          <w:tab w:val="num" w:pos="426"/>
        </w:tabs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Zamawiający udostępni Wykonawcy zdalny dostęp do zasobów na czas realizacji zgłoszenia serwisowego. </w:t>
      </w:r>
    </w:p>
    <w:p w14:paraId="4B41961D" w14:textId="77777777" w:rsidR="005A7708" w:rsidRPr="00857F99" w:rsidRDefault="005A7708" w:rsidP="005A7708">
      <w:pPr>
        <w:widowControl/>
        <w:numPr>
          <w:ilvl w:val="0"/>
          <w:numId w:val="38"/>
        </w:numPr>
        <w:tabs>
          <w:tab w:val="num" w:pos="426"/>
        </w:tabs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Bezpośredni dostęp do Systemu Zamawiającego jest możliwy wyłącznie po poinformowaniu administratora Zamawiającego. </w:t>
      </w:r>
    </w:p>
    <w:p w14:paraId="2E28B5FF" w14:textId="77777777" w:rsidR="005A7708" w:rsidRPr="00857F99" w:rsidRDefault="005A7708" w:rsidP="005A7708">
      <w:pPr>
        <w:widowControl/>
        <w:numPr>
          <w:ilvl w:val="0"/>
          <w:numId w:val="38"/>
        </w:numPr>
        <w:tabs>
          <w:tab w:val="num" w:pos="426"/>
        </w:tabs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W przypadku zgłoszenia Dysfunkcji Zamawiający udostępni Wykonawcy wszelkie niezbędne dane do prawidłowej Realizacji Zgłoszenia Serwisowego. </w:t>
      </w:r>
    </w:p>
    <w:p w14:paraId="6ADABAD8" w14:textId="77777777" w:rsidR="005A7708" w:rsidRPr="00857F99" w:rsidRDefault="005A7708" w:rsidP="005A7708">
      <w:pPr>
        <w:widowControl/>
        <w:numPr>
          <w:ilvl w:val="0"/>
          <w:numId w:val="38"/>
        </w:numPr>
        <w:tabs>
          <w:tab w:val="num" w:pos="426"/>
        </w:tabs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Korzystając ze zdalnego dostępu Wykonawca:</w:t>
      </w:r>
    </w:p>
    <w:p w14:paraId="643EEE0C" w14:textId="77777777" w:rsidR="005A7708" w:rsidRPr="00857F99" w:rsidRDefault="005A7708" w:rsidP="005A7708">
      <w:pPr>
        <w:widowControl/>
        <w:numPr>
          <w:ilvl w:val="1"/>
          <w:numId w:val="39"/>
        </w:numPr>
        <w:suppressAutoHyphens w:val="0"/>
        <w:spacing w:after="160" w:line="276" w:lineRule="auto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będzie wykorzystywać go wyłącznie w celu realizacji Umowy, </w:t>
      </w:r>
    </w:p>
    <w:p w14:paraId="5D3F2CAE" w14:textId="77777777" w:rsidR="005A7708" w:rsidRPr="00857F99" w:rsidRDefault="005A7708" w:rsidP="005A7708">
      <w:pPr>
        <w:widowControl/>
        <w:numPr>
          <w:ilvl w:val="1"/>
          <w:numId w:val="39"/>
        </w:numPr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>będzie przetwarzał dane wyłącznie w celu i zakresie niezbędnym do należytego wykonania Umowy.</w:t>
      </w:r>
    </w:p>
    <w:p w14:paraId="5BA205BF" w14:textId="77777777" w:rsidR="005A7708" w:rsidRPr="00857F99" w:rsidRDefault="005A7708" w:rsidP="005A7708">
      <w:pPr>
        <w:widowControl/>
        <w:numPr>
          <w:ilvl w:val="0"/>
          <w:numId w:val="38"/>
        </w:numPr>
        <w:tabs>
          <w:tab w:val="num" w:pos="426"/>
        </w:tabs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Zdalne rozwiązywanie problemów zgłoszonych przez Zamawiającego prowadzone będzie z siedziby Wykonawcy w Dni robocze w Godzinach roboczych. </w:t>
      </w:r>
    </w:p>
    <w:p w14:paraId="5DFA20A3" w14:textId="142E2659" w:rsidR="007A594A" w:rsidRDefault="005A7708" w:rsidP="00A55535">
      <w:pPr>
        <w:widowControl/>
        <w:numPr>
          <w:ilvl w:val="0"/>
          <w:numId w:val="38"/>
        </w:numPr>
        <w:tabs>
          <w:tab w:val="num" w:pos="284"/>
        </w:tabs>
        <w:suppressAutoHyphens w:val="0"/>
        <w:spacing w:after="160" w:line="276" w:lineRule="auto"/>
        <w:jc w:val="both"/>
        <w:textAlignment w:val="auto"/>
        <w:rPr>
          <w:rFonts w:ascii="Cambria" w:hAnsi="Cambria" w:cs="Calibri"/>
          <w:sz w:val="20"/>
          <w:szCs w:val="20"/>
        </w:rPr>
      </w:pPr>
      <w:r w:rsidRPr="00857F99">
        <w:rPr>
          <w:rFonts w:ascii="Cambria" w:hAnsi="Cambria" w:cs="Calibri"/>
          <w:sz w:val="20"/>
          <w:szCs w:val="20"/>
        </w:rPr>
        <w:t xml:space="preserve">Jeżeli nie jest możliwe zdalne rozwiązywanie problemu zgłoszonego przez Zamawiającego lub nie można wskazać Obejścia, wówczas Wykonawca zobowiązuje się do rozwiązywania problemów bezpośrednio u Zamawiającego. </w:t>
      </w:r>
    </w:p>
    <w:p w14:paraId="4981D81B" w14:textId="154C715B" w:rsidR="00710588" w:rsidRDefault="00710588" w:rsidP="00710588">
      <w:pPr>
        <w:widowControl/>
        <w:suppressAutoHyphens w:val="0"/>
        <w:spacing w:after="160" w:line="276" w:lineRule="auto"/>
        <w:ind w:left="720"/>
        <w:jc w:val="both"/>
        <w:textAlignment w:val="auto"/>
        <w:rPr>
          <w:rFonts w:ascii="Cambria" w:hAnsi="Cambria" w:cs="Calibri"/>
          <w:sz w:val="20"/>
          <w:szCs w:val="20"/>
        </w:rPr>
      </w:pPr>
    </w:p>
    <w:p w14:paraId="30A578F7" w14:textId="571E6B74" w:rsidR="00710588" w:rsidRDefault="00710588" w:rsidP="00710588">
      <w:pPr>
        <w:widowControl/>
        <w:suppressAutoHyphens w:val="0"/>
        <w:spacing w:after="160" w:line="276" w:lineRule="auto"/>
        <w:ind w:left="720"/>
        <w:jc w:val="both"/>
        <w:textAlignment w:val="auto"/>
        <w:rPr>
          <w:rFonts w:ascii="Cambria" w:hAnsi="Cambria" w:cs="Calibri"/>
          <w:sz w:val="20"/>
          <w:szCs w:val="20"/>
        </w:rPr>
      </w:pPr>
    </w:p>
    <w:p w14:paraId="2DEE7615" w14:textId="152754CE" w:rsidR="00710588" w:rsidRDefault="00710588" w:rsidP="00710588">
      <w:pPr>
        <w:ind w:left="426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______________________</w:t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  <w:t xml:space="preserve">     </w:t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  <w:t xml:space="preserve">      ____________________</w:t>
      </w:r>
    </w:p>
    <w:p w14:paraId="3034BCCD" w14:textId="77777777" w:rsidR="00710588" w:rsidRDefault="00710588" w:rsidP="00710588">
      <w:pPr>
        <w:ind w:left="284"/>
        <w:rPr>
          <w:rFonts w:ascii="Cambria" w:hAnsi="Cambria" w:cs="Calibri"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 xml:space="preserve">      Wykonawca                                                                                                                                          Zamawiający</w:t>
      </w:r>
    </w:p>
    <w:p w14:paraId="723BCEA6" w14:textId="77777777" w:rsidR="00710588" w:rsidRDefault="00710588" w:rsidP="00710588">
      <w:pPr>
        <w:rPr>
          <w:rFonts w:ascii="Cambria" w:hAnsi="Cambria" w:cs="Calibri"/>
          <w:sz w:val="20"/>
          <w:szCs w:val="20"/>
        </w:rPr>
      </w:pPr>
    </w:p>
    <w:p w14:paraId="450D252B" w14:textId="77777777" w:rsidR="00710588" w:rsidRPr="00857F99" w:rsidRDefault="00710588" w:rsidP="00710588">
      <w:pPr>
        <w:widowControl/>
        <w:suppressAutoHyphens w:val="0"/>
        <w:spacing w:after="160" w:line="276" w:lineRule="auto"/>
        <w:ind w:left="720"/>
        <w:jc w:val="both"/>
        <w:textAlignment w:val="auto"/>
        <w:rPr>
          <w:rFonts w:ascii="Cambria" w:hAnsi="Cambria" w:cs="Calibri"/>
          <w:sz w:val="20"/>
          <w:szCs w:val="20"/>
        </w:rPr>
      </w:pPr>
    </w:p>
    <w:sectPr w:rsidR="00710588" w:rsidRPr="00857F99" w:rsidSect="00710749">
      <w:headerReference w:type="default" r:id="rId7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4F800" w14:textId="77777777" w:rsidR="0090782E" w:rsidRDefault="0090782E" w:rsidP="00584490">
      <w:r>
        <w:separator/>
      </w:r>
    </w:p>
  </w:endnote>
  <w:endnote w:type="continuationSeparator" w:id="0">
    <w:p w14:paraId="488CEDCC" w14:textId="77777777" w:rsidR="0090782E" w:rsidRDefault="0090782E" w:rsidP="00584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DADCE" w14:textId="77777777" w:rsidR="0090782E" w:rsidRDefault="0090782E" w:rsidP="00584490">
      <w:r>
        <w:separator/>
      </w:r>
    </w:p>
  </w:footnote>
  <w:footnote w:type="continuationSeparator" w:id="0">
    <w:p w14:paraId="7CE4EE1A" w14:textId="77777777" w:rsidR="0090782E" w:rsidRDefault="0090782E" w:rsidP="00584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9B323" w14:textId="36C75A82" w:rsidR="00857F99" w:rsidRDefault="00857F99">
    <w:pPr>
      <w:pStyle w:val="Nagwek"/>
    </w:pPr>
    <w:r w:rsidRPr="00AB79BB">
      <w:rPr>
        <w:noProof/>
      </w:rPr>
      <w:drawing>
        <wp:inline distT="0" distB="0" distL="0" distR="0" wp14:anchorId="18E805DF" wp14:editId="1835EAEB">
          <wp:extent cx="5755005" cy="5975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5C78C1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05"/>
    <w:multiLevelType w:val="singleLevel"/>
    <w:tmpl w:val="EFAE689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imes New Roman" w:hint="default"/>
        <w:sz w:val="20"/>
        <w:szCs w:val="20"/>
      </w:rPr>
    </w:lvl>
  </w:abstractNum>
  <w:abstractNum w:abstractNumId="2" w15:restartNumberingAfterBreak="0">
    <w:nsid w:val="00000007"/>
    <w:multiLevelType w:val="singleLevel"/>
    <w:tmpl w:val="A008BD86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Cambria" w:hint="default"/>
        <w:b w:val="0"/>
        <w:color w:val="000000"/>
        <w:sz w:val="20"/>
        <w:szCs w:val="20"/>
      </w:rPr>
    </w:lvl>
  </w:abstractNum>
  <w:abstractNum w:abstractNumId="3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E482E"/>
    <w:multiLevelType w:val="hybridMultilevel"/>
    <w:tmpl w:val="AD2C0C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7111D"/>
    <w:multiLevelType w:val="hybridMultilevel"/>
    <w:tmpl w:val="DB9803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EF1682"/>
    <w:multiLevelType w:val="hybridMultilevel"/>
    <w:tmpl w:val="384E7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F2B9B"/>
    <w:multiLevelType w:val="hybridMultilevel"/>
    <w:tmpl w:val="13B41DC0"/>
    <w:lvl w:ilvl="0" w:tplc="5560B900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A5D15A0"/>
    <w:multiLevelType w:val="multilevel"/>
    <w:tmpl w:val="856C2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F04F51"/>
    <w:multiLevelType w:val="hybridMultilevel"/>
    <w:tmpl w:val="1B9C72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7A93CD4"/>
    <w:multiLevelType w:val="hybridMultilevel"/>
    <w:tmpl w:val="D068B3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0EE1F9E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E47B2C"/>
    <w:multiLevelType w:val="hybridMultilevel"/>
    <w:tmpl w:val="5A9C73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579D7"/>
    <w:multiLevelType w:val="hybridMultilevel"/>
    <w:tmpl w:val="28385A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9702FA"/>
    <w:multiLevelType w:val="hybridMultilevel"/>
    <w:tmpl w:val="453A3B1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6BF715D"/>
    <w:multiLevelType w:val="hybridMultilevel"/>
    <w:tmpl w:val="8F5088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C33F0C"/>
    <w:multiLevelType w:val="hybridMultilevel"/>
    <w:tmpl w:val="8F5088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AD0AF4"/>
    <w:multiLevelType w:val="hybridMultilevel"/>
    <w:tmpl w:val="D95C30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F61243"/>
    <w:multiLevelType w:val="multilevel"/>
    <w:tmpl w:val="914C9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231697"/>
    <w:multiLevelType w:val="hybridMultilevel"/>
    <w:tmpl w:val="BC548F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05D61"/>
    <w:multiLevelType w:val="hybridMultilevel"/>
    <w:tmpl w:val="55BA18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3A3E17"/>
    <w:multiLevelType w:val="hybridMultilevel"/>
    <w:tmpl w:val="730AB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A86BD6A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C85CBA"/>
    <w:multiLevelType w:val="hybridMultilevel"/>
    <w:tmpl w:val="4F8403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8C2217"/>
    <w:multiLevelType w:val="hybridMultilevel"/>
    <w:tmpl w:val="0F2A01F8"/>
    <w:lvl w:ilvl="0" w:tplc="5F6292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770C7"/>
    <w:multiLevelType w:val="hybridMultilevel"/>
    <w:tmpl w:val="A198BE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567295F"/>
    <w:multiLevelType w:val="hybridMultilevel"/>
    <w:tmpl w:val="A238CC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617052"/>
    <w:multiLevelType w:val="hybridMultilevel"/>
    <w:tmpl w:val="DF9CF9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8178FF"/>
    <w:multiLevelType w:val="hybridMultilevel"/>
    <w:tmpl w:val="2312DBDA"/>
    <w:lvl w:ilvl="0" w:tplc="91E0E6D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B41AB2"/>
    <w:multiLevelType w:val="hybridMultilevel"/>
    <w:tmpl w:val="730AB19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1053DE8"/>
    <w:multiLevelType w:val="hybridMultilevel"/>
    <w:tmpl w:val="97F2AFFC"/>
    <w:lvl w:ilvl="0" w:tplc="C672929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EC30CD"/>
    <w:multiLevelType w:val="hybridMultilevel"/>
    <w:tmpl w:val="FDB25C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660B2E"/>
    <w:multiLevelType w:val="hybridMultilevel"/>
    <w:tmpl w:val="3AD45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E04291"/>
    <w:multiLevelType w:val="hybridMultilevel"/>
    <w:tmpl w:val="51B2AB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4F7596"/>
    <w:multiLevelType w:val="hybridMultilevel"/>
    <w:tmpl w:val="E04C55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766E4E"/>
    <w:multiLevelType w:val="hybridMultilevel"/>
    <w:tmpl w:val="860E55AE"/>
    <w:lvl w:ilvl="0" w:tplc="F45648A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AA3A25"/>
    <w:multiLevelType w:val="hybridMultilevel"/>
    <w:tmpl w:val="AF0E23A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011F13"/>
    <w:multiLevelType w:val="hybridMultilevel"/>
    <w:tmpl w:val="58226D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E606DF"/>
    <w:multiLevelType w:val="hybridMultilevel"/>
    <w:tmpl w:val="7CFA245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5478EB"/>
    <w:multiLevelType w:val="hybridMultilevel"/>
    <w:tmpl w:val="26A87BAE"/>
    <w:lvl w:ilvl="0" w:tplc="1BD8B300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222C7"/>
    <w:multiLevelType w:val="multilevel"/>
    <w:tmpl w:val="E098E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83C78D2"/>
    <w:multiLevelType w:val="hybridMultilevel"/>
    <w:tmpl w:val="CF849ED8"/>
    <w:lvl w:ilvl="0" w:tplc="E21CFAC4">
      <w:start w:val="10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774837"/>
    <w:multiLevelType w:val="hybridMultilevel"/>
    <w:tmpl w:val="B75CF1E8"/>
    <w:lvl w:ilvl="0" w:tplc="C0AAD1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EE046"/>
    <w:multiLevelType w:val="hybridMultilevel"/>
    <w:tmpl w:val="FFFFFFFF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4" w15:restartNumberingAfterBreak="0">
    <w:nsid w:val="7A987CE7"/>
    <w:multiLevelType w:val="hybridMultilevel"/>
    <w:tmpl w:val="E88E3E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AA25FDF"/>
    <w:multiLevelType w:val="multilevel"/>
    <w:tmpl w:val="59662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lvl w:ilvl="0">
        <w:start w:val="1"/>
        <w:numFmt w:val="decimal"/>
        <w:lvlText w:val=""/>
        <w:lvlJc w:val="left"/>
        <w:pPr>
          <w:ind w:left="0" w:firstLine="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"/>
        <w:lvlJc w:val="left"/>
      </w:lvl>
    </w:lvlOverride>
    <w:lvlOverride w:ilvl="4">
      <w:lvl w:ilvl="4">
        <w:start w:val="1"/>
        <w:numFmt w:val="decimal"/>
        <w:lvlText w:val=""/>
        <w:lvlJc w:val="left"/>
      </w:lvl>
    </w:lvlOverride>
    <w:lvlOverride w:ilvl="5">
      <w:lvl w:ilvl="5">
        <w:start w:val="1"/>
        <w:numFmt w:val="decimal"/>
        <w:lvlText w:val=""/>
        <w:lvlJc w:val="left"/>
      </w:lvl>
    </w:lvlOverride>
    <w:lvlOverride w:ilvl="6">
      <w:lvl w:ilvl="6">
        <w:start w:val="1"/>
        <w:numFmt w:val="decimal"/>
        <w:lvlText w:val=""/>
        <w:lvlJc w:val="left"/>
      </w:lvl>
    </w:lvlOverride>
    <w:lvlOverride w:ilvl="7">
      <w:lvl w:ilvl="7">
        <w:start w:val="1"/>
        <w:numFmt w:val="decimal"/>
        <w:lvlText w:val=""/>
        <w:lvlJc w:val="left"/>
      </w:lvl>
    </w:lvlOverride>
    <w:lvlOverride w:ilvl="8">
      <w:lvl w:ilvl="8">
        <w:start w:val="1"/>
        <w:numFmt w:val="decimal"/>
        <w:lvlText w:val=""/>
        <w:lvlJc w:val="left"/>
      </w:lvl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3"/>
  </w:num>
  <w:num w:numId="42">
    <w:abstractNumId w:val="8"/>
  </w:num>
  <w:num w:numId="43">
    <w:abstractNumId w:val="11"/>
  </w:num>
  <w:num w:numId="44">
    <w:abstractNumId w:val="42"/>
  </w:num>
  <w:num w:numId="45">
    <w:abstractNumId w:val="28"/>
  </w:num>
  <w:num w:numId="46">
    <w:abstractNumId w:val="41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708"/>
    <w:rsid w:val="0004383F"/>
    <w:rsid w:val="0008153E"/>
    <w:rsid w:val="001159CB"/>
    <w:rsid w:val="00173EFD"/>
    <w:rsid w:val="001842BC"/>
    <w:rsid w:val="001940AC"/>
    <w:rsid w:val="00201F51"/>
    <w:rsid w:val="002459E9"/>
    <w:rsid w:val="00291E2A"/>
    <w:rsid w:val="003630F5"/>
    <w:rsid w:val="003F3B7A"/>
    <w:rsid w:val="00441AED"/>
    <w:rsid w:val="004A287B"/>
    <w:rsid w:val="004B5B55"/>
    <w:rsid w:val="004C740B"/>
    <w:rsid w:val="00565FFE"/>
    <w:rsid w:val="00584490"/>
    <w:rsid w:val="005A7708"/>
    <w:rsid w:val="005B0008"/>
    <w:rsid w:val="00632122"/>
    <w:rsid w:val="006639B4"/>
    <w:rsid w:val="006C6B05"/>
    <w:rsid w:val="00710588"/>
    <w:rsid w:val="00710749"/>
    <w:rsid w:val="007A3DAE"/>
    <w:rsid w:val="007A594A"/>
    <w:rsid w:val="007D3564"/>
    <w:rsid w:val="00857F99"/>
    <w:rsid w:val="008A3704"/>
    <w:rsid w:val="008C4EAD"/>
    <w:rsid w:val="008E6916"/>
    <w:rsid w:val="0090782E"/>
    <w:rsid w:val="009C3AC6"/>
    <w:rsid w:val="00A42CDE"/>
    <w:rsid w:val="00A55535"/>
    <w:rsid w:val="00A6333F"/>
    <w:rsid w:val="00AD2BBC"/>
    <w:rsid w:val="00AF37F5"/>
    <w:rsid w:val="00B7412E"/>
    <w:rsid w:val="00C31D17"/>
    <w:rsid w:val="00C33780"/>
    <w:rsid w:val="00C6228C"/>
    <w:rsid w:val="00CF1538"/>
    <w:rsid w:val="00D14F4E"/>
    <w:rsid w:val="00D274DC"/>
    <w:rsid w:val="00D611E3"/>
    <w:rsid w:val="00DA5715"/>
    <w:rsid w:val="00DB1425"/>
    <w:rsid w:val="00DC0A09"/>
    <w:rsid w:val="00DC7CC0"/>
    <w:rsid w:val="00DE79E6"/>
    <w:rsid w:val="00E73FAC"/>
    <w:rsid w:val="00EF0DF1"/>
    <w:rsid w:val="00EF12E8"/>
    <w:rsid w:val="00F111F0"/>
    <w:rsid w:val="00F119DD"/>
    <w:rsid w:val="00F26232"/>
    <w:rsid w:val="00FE3B63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ECB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7708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7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7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7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7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7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77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77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77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77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7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7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7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77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77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77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77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77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77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77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7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7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7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7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7708"/>
    <w:rPr>
      <w:i/>
      <w:iCs/>
      <w:color w:val="404040" w:themeColor="text1" w:themeTint="BF"/>
    </w:rPr>
  </w:style>
  <w:style w:type="paragraph" w:styleId="Akapitzlist">
    <w:name w:val="List Paragraph"/>
    <w:aliases w:val="lp1,Preambuła,Lista num,HŁ_Bullet1,Numerowanie,Akapit z listą BS,Kolorowa lista — akcent 11,normalny tekst,L1,Akapit z listą5,Podsis rysunku,Akapit z listą numerowaną,CW_Lista,Nagłowek 3,Dot pt,F5 List Paragraph,List Paragraph,2 heading"/>
    <w:basedOn w:val="Normalny"/>
    <w:link w:val="AkapitzlistZnak"/>
    <w:uiPriority w:val="34"/>
    <w:qFormat/>
    <w:rsid w:val="005A77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77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7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77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7708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p1 Znak,Preambuła Znak,Lista num Znak,HŁ_Bullet1 Znak,Numerowanie Znak,Akapit z listą BS Znak,Kolorowa lista — akcent 11 Znak,normalny tekst Znak,L1 Znak,Akapit z listą5 Znak,Podsis rysunku Znak,Akapit z listą numerowaną Znak"/>
    <w:link w:val="Akapitzlist"/>
    <w:uiPriority w:val="34"/>
    <w:qFormat/>
    <w:rsid w:val="005A7708"/>
  </w:style>
  <w:style w:type="paragraph" w:styleId="Nagwek">
    <w:name w:val="header"/>
    <w:basedOn w:val="Normalny"/>
    <w:link w:val="NagwekZnak"/>
    <w:unhideWhenUsed/>
    <w:rsid w:val="005844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84490"/>
    <w:rPr>
      <w:rFonts w:ascii="Times New Roman" w:eastAsia="Lucida Sans Unicode" w:hAnsi="Times New Roman" w:cs="Tahoma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844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4490"/>
    <w:rPr>
      <w:rFonts w:ascii="Times New Roman" w:eastAsia="Lucida Sans Unicode" w:hAnsi="Times New Roman" w:cs="Tahoma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69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E69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E6916"/>
    <w:rPr>
      <w:rFonts w:ascii="Times New Roman" w:eastAsia="Lucida Sans Unicode" w:hAnsi="Times New Roman" w:cs="Tahoma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69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6916"/>
    <w:rPr>
      <w:rFonts w:ascii="Times New Roman" w:eastAsia="Lucida Sans Unicode" w:hAnsi="Times New Roman" w:cs="Tahoma"/>
      <w:b/>
      <w:bCs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69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6916"/>
    <w:rPr>
      <w:rFonts w:ascii="Segoe UI" w:eastAsia="Lucida Sans Unicode" w:hAnsi="Segoe UI" w:cs="Segoe UI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5317</Words>
  <Characters>31903</Characters>
  <Application>Microsoft Office Word</Application>
  <DocSecurity>0</DocSecurity>
  <Lines>265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2025-09-12T13:03:00Z</dcterms:created>
  <dcterms:modified xsi:type="dcterms:W3CDTF">2026-02-26T07:27:00Z</dcterms:modified>
</cp:coreProperties>
</file>